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38B2A" w14:textId="77777777" w:rsidR="00E849AC" w:rsidRDefault="00D7689A">
      <w:pPr>
        <w:pStyle w:val="Heading1"/>
        <w:keepNext w:val="0"/>
        <w:keepLines w:val="0"/>
        <w:spacing w:before="0"/>
        <w:rPr>
          <w:rFonts w:ascii="Times New Roman" w:eastAsia="Times New Roman" w:hAnsi="Times New Roman" w:cs="Times New Roman"/>
          <w:b/>
          <w:sz w:val="36"/>
          <w:szCs w:val="36"/>
        </w:rPr>
      </w:pPr>
      <w:bookmarkStart w:id="0" w:name="_e6rqajkvq9vx" w:colFirst="0" w:colLast="0"/>
      <w:bookmarkEnd w:id="0"/>
      <w:r>
        <w:rPr>
          <w:rFonts w:ascii="Times New Roman" w:eastAsia="Times New Roman" w:hAnsi="Times New Roman" w:cs="Times New Roman"/>
          <w:b/>
          <w:sz w:val="36"/>
          <w:szCs w:val="36"/>
        </w:rPr>
        <w:t xml:space="preserve">                            Research Proposal</w:t>
      </w:r>
    </w:p>
    <w:p w14:paraId="4F2EA90B" w14:textId="6244A6B9" w:rsidR="00E849AC" w:rsidRDefault="007C258D" w:rsidP="007C258D">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7689A">
        <w:rPr>
          <w:rFonts w:ascii="Times New Roman" w:eastAsia="Times New Roman" w:hAnsi="Times New Roman" w:cs="Times New Roman"/>
          <w:b/>
          <w:sz w:val="24"/>
          <w:szCs w:val="24"/>
        </w:rPr>
        <w:t>on</w:t>
      </w:r>
    </w:p>
    <w:p w14:paraId="4C17DC38" w14:textId="77777777" w:rsidR="00E849AC" w:rsidRDefault="00D7689A">
      <w:pPr>
        <w:spacing w:before="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“Changes of Library Services with the Demand of Modern Technologies: selected university libraries in Bangladesh”</w:t>
      </w:r>
    </w:p>
    <w:p w14:paraId="4A682649" w14:textId="77777777" w:rsidR="00E849AC" w:rsidRDefault="00E849AC">
      <w:pPr>
        <w:spacing w:after="240"/>
        <w:jc w:val="center"/>
        <w:rPr>
          <w:rFonts w:ascii="Times New Roman" w:eastAsia="Times New Roman" w:hAnsi="Times New Roman" w:cs="Times New Roman"/>
          <w:b/>
          <w:sz w:val="28"/>
          <w:szCs w:val="28"/>
        </w:rPr>
      </w:pPr>
    </w:p>
    <w:p w14:paraId="1891A579" w14:textId="77777777" w:rsidR="00E849AC" w:rsidRDefault="00E849AC">
      <w:pPr>
        <w:spacing w:after="240"/>
        <w:jc w:val="center"/>
        <w:rPr>
          <w:rFonts w:ascii="Times New Roman" w:eastAsia="Times New Roman" w:hAnsi="Times New Roman" w:cs="Times New Roman"/>
          <w:b/>
          <w:sz w:val="28"/>
          <w:szCs w:val="28"/>
        </w:rPr>
      </w:pPr>
    </w:p>
    <w:p w14:paraId="2685DC77" w14:textId="488FCE1C" w:rsidR="00E849AC" w:rsidRDefault="00D7689A">
      <w:pPr>
        <w:spacing w:before="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59795E6F" wp14:editId="2028B9B1">
            <wp:extent cx="1524000" cy="1905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24000" cy="1905000"/>
                    </a:xfrm>
                    <a:prstGeom prst="rect">
                      <a:avLst/>
                    </a:prstGeom>
                    <a:ln/>
                  </pic:spPr>
                </pic:pic>
              </a:graphicData>
            </a:graphic>
          </wp:inline>
        </w:drawing>
      </w:r>
      <w:r>
        <w:rPr>
          <w:rFonts w:ascii="Times New Roman" w:eastAsia="Times New Roman" w:hAnsi="Times New Roman" w:cs="Times New Roman"/>
          <w:b/>
          <w:sz w:val="24"/>
          <w:szCs w:val="24"/>
        </w:rPr>
        <w:t xml:space="preserve"> </w:t>
      </w:r>
    </w:p>
    <w:p w14:paraId="38E0179C" w14:textId="77777777" w:rsidR="007C258D" w:rsidRDefault="007C258D" w:rsidP="007C258D">
      <w:pPr>
        <w:spacing w:line="240" w:lineRule="auto"/>
        <w:jc w:val="center"/>
        <w:rPr>
          <w:rFonts w:ascii="Times New Roman" w:eastAsia="Times New Roman" w:hAnsi="Times New Roman" w:cs="Times New Roman"/>
          <w:b/>
          <w:sz w:val="28"/>
          <w:szCs w:val="28"/>
        </w:rPr>
      </w:pPr>
    </w:p>
    <w:p w14:paraId="4DF34584" w14:textId="701B1CDB" w:rsidR="007C258D" w:rsidRPr="007C258D" w:rsidRDefault="007C258D" w:rsidP="007C258D">
      <w:pPr>
        <w:spacing w:line="240" w:lineRule="auto"/>
        <w:jc w:val="center"/>
        <w:rPr>
          <w:rFonts w:ascii="Times New Roman" w:eastAsia="Times New Roman" w:hAnsi="Times New Roman" w:cs="Times New Roman"/>
          <w:bCs/>
          <w:sz w:val="46"/>
          <w:szCs w:val="46"/>
        </w:rPr>
      </w:pPr>
      <w:r w:rsidRPr="007C258D">
        <w:rPr>
          <w:rFonts w:ascii="Times New Roman" w:eastAsia="Times New Roman" w:hAnsi="Times New Roman" w:cs="Times New Roman"/>
          <w:bCs/>
          <w:sz w:val="28"/>
          <w:szCs w:val="28"/>
        </w:rPr>
        <w:t>B</w:t>
      </w:r>
      <w:r w:rsidRPr="007C258D">
        <w:rPr>
          <w:rFonts w:ascii="Times New Roman" w:eastAsia="Times New Roman" w:hAnsi="Times New Roman" w:cs="Times New Roman"/>
          <w:bCs/>
          <w:sz w:val="28"/>
          <w:szCs w:val="28"/>
        </w:rPr>
        <w:t>y</w:t>
      </w:r>
    </w:p>
    <w:p w14:paraId="08BEBABD" w14:textId="180E99B6" w:rsidR="007C258D" w:rsidRDefault="007C258D" w:rsidP="007C258D">
      <w:pPr>
        <w:pStyle w:val="Heading1"/>
        <w:keepNext w:val="0"/>
        <w:keepLines w:val="0"/>
        <w:spacing w:before="0" w:line="240" w:lineRule="auto"/>
        <w:jc w:val="center"/>
        <w:rPr>
          <w:rFonts w:ascii="Times New Roman" w:eastAsia="Times New Roman" w:hAnsi="Times New Roman" w:cs="Times New Roman"/>
          <w:b/>
          <w:sz w:val="36"/>
          <w:szCs w:val="36"/>
        </w:rPr>
      </w:pPr>
      <w:bookmarkStart w:id="1" w:name="_r5kyihtn6cgb" w:colFirst="0" w:colLast="0"/>
      <w:bookmarkEnd w:id="1"/>
      <w:r>
        <w:rPr>
          <w:rFonts w:ascii="Times New Roman" w:eastAsia="Times New Roman" w:hAnsi="Times New Roman" w:cs="Times New Roman"/>
          <w:b/>
          <w:sz w:val="36"/>
          <w:szCs w:val="36"/>
        </w:rPr>
        <w:t>Md. Shahidul Islam</w:t>
      </w:r>
    </w:p>
    <w:p w14:paraId="032BA5AD" w14:textId="3D23CE20" w:rsidR="007C258D" w:rsidRPr="007C258D" w:rsidRDefault="007C258D" w:rsidP="007C258D">
      <w:pPr>
        <w:jc w:val="center"/>
        <w:rPr>
          <w:rFonts w:ascii="Times New Roman" w:hAnsi="Times New Roman" w:cs="Times New Roman"/>
          <w:sz w:val="28"/>
          <w:szCs w:val="28"/>
        </w:rPr>
      </w:pPr>
      <w:r w:rsidRPr="007C258D">
        <w:rPr>
          <w:rFonts w:ascii="Times New Roman" w:hAnsi="Times New Roman" w:cs="Times New Roman"/>
          <w:sz w:val="28"/>
          <w:szCs w:val="28"/>
        </w:rPr>
        <w:t>M. Phil student in Information Science and Library Management</w:t>
      </w:r>
    </w:p>
    <w:p w14:paraId="21A788F5" w14:textId="049AFAAF" w:rsidR="007C258D" w:rsidRPr="007C258D" w:rsidRDefault="007C258D" w:rsidP="007C258D">
      <w:pPr>
        <w:jc w:val="center"/>
        <w:rPr>
          <w:rFonts w:ascii="Times New Roman" w:hAnsi="Times New Roman" w:cs="Times New Roman"/>
          <w:sz w:val="28"/>
          <w:szCs w:val="28"/>
        </w:rPr>
      </w:pPr>
      <w:r w:rsidRPr="007C258D">
        <w:rPr>
          <w:rFonts w:ascii="Times New Roman" w:hAnsi="Times New Roman" w:cs="Times New Roman"/>
          <w:sz w:val="28"/>
          <w:szCs w:val="28"/>
        </w:rPr>
        <w:t>University of Dhaka</w:t>
      </w:r>
    </w:p>
    <w:p w14:paraId="78677BF9" w14:textId="77777777" w:rsidR="00E849AC" w:rsidRDefault="00D7689A">
      <w:pPr>
        <w:spacing w:before="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50BE8E2" w14:textId="2960EB6C" w:rsidR="00E849AC" w:rsidRPr="007C258D" w:rsidRDefault="007C258D">
      <w:pPr>
        <w:pStyle w:val="Heading1"/>
        <w:keepNext w:val="0"/>
        <w:spacing w:before="480" w:line="240" w:lineRule="auto"/>
        <w:jc w:val="center"/>
        <w:rPr>
          <w:rFonts w:ascii="Times New Roman" w:eastAsia="Times New Roman" w:hAnsi="Times New Roman" w:cs="Times New Roman"/>
          <w:bCs/>
          <w:sz w:val="28"/>
          <w:szCs w:val="28"/>
        </w:rPr>
      </w:pPr>
      <w:bookmarkStart w:id="2" w:name="_sa7xelnjv0um" w:colFirst="0" w:colLast="0"/>
      <w:bookmarkEnd w:id="2"/>
      <w:r w:rsidRPr="007C258D">
        <w:rPr>
          <w:rFonts w:ascii="Times New Roman" w:eastAsia="Times New Roman" w:hAnsi="Times New Roman" w:cs="Times New Roman"/>
          <w:bCs/>
          <w:sz w:val="28"/>
          <w:szCs w:val="28"/>
        </w:rPr>
        <w:t xml:space="preserve">Under the supervision of </w:t>
      </w:r>
    </w:p>
    <w:p w14:paraId="24F1EF75" w14:textId="77777777" w:rsidR="00E849AC" w:rsidRDefault="00D7689A">
      <w:pPr>
        <w:pStyle w:val="Heading1"/>
        <w:keepNext w:val="0"/>
        <w:spacing w:before="0" w:line="240" w:lineRule="auto"/>
        <w:ind w:left="720"/>
        <w:jc w:val="center"/>
        <w:rPr>
          <w:rFonts w:ascii="Times New Roman" w:eastAsia="Times New Roman" w:hAnsi="Times New Roman" w:cs="Times New Roman"/>
          <w:b/>
          <w:sz w:val="36"/>
          <w:szCs w:val="36"/>
        </w:rPr>
      </w:pPr>
      <w:bookmarkStart w:id="3" w:name="_qa303d5licwc" w:colFirst="0" w:colLast="0"/>
      <w:bookmarkEnd w:id="3"/>
      <w:r>
        <w:rPr>
          <w:rFonts w:ascii="Times New Roman" w:eastAsia="Times New Roman" w:hAnsi="Times New Roman" w:cs="Times New Roman"/>
          <w:b/>
          <w:sz w:val="36"/>
          <w:szCs w:val="36"/>
        </w:rPr>
        <w:t>Dr. Muhammad Jaber Hossain</w:t>
      </w:r>
    </w:p>
    <w:p w14:paraId="67176E26" w14:textId="1199F89D" w:rsidR="00E849AC" w:rsidRPr="007C258D" w:rsidRDefault="007C258D" w:rsidP="007C258D">
      <w:pPr>
        <w:keepLines/>
        <w:spacing w:line="240" w:lineRule="auto"/>
        <w:jc w:val="center"/>
        <w:rPr>
          <w:rFonts w:ascii="Times New Roman" w:eastAsia="Times New Roman" w:hAnsi="Times New Roman" w:cs="Times New Roman"/>
          <w:bCs/>
          <w:sz w:val="28"/>
          <w:szCs w:val="28"/>
        </w:rPr>
      </w:pPr>
      <w:r w:rsidRPr="007C258D">
        <w:rPr>
          <w:rFonts w:ascii="Times New Roman" w:eastAsia="Times New Roman" w:hAnsi="Times New Roman" w:cs="Times New Roman"/>
          <w:bCs/>
          <w:sz w:val="28"/>
          <w:szCs w:val="28"/>
        </w:rPr>
        <w:t xml:space="preserve">Professor, </w:t>
      </w:r>
      <w:r w:rsidR="00D7689A" w:rsidRPr="007C258D">
        <w:rPr>
          <w:rFonts w:ascii="Times New Roman" w:eastAsia="Times New Roman" w:hAnsi="Times New Roman" w:cs="Times New Roman"/>
          <w:bCs/>
          <w:sz w:val="28"/>
          <w:szCs w:val="28"/>
        </w:rPr>
        <w:t>Department of Information Science and Library Management</w:t>
      </w:r>
    </w:p>
    <w:p w14:paraId="08E996C7" w14:textId="54EF27FE" w:rsidR="00E849AC" w:rsidRPr="007C258D" w:rsidRDefault="00D7689A" w:rsidP="007C258D">
      <w:pPr>
        <w:keepLines/>
        <w:spacing w:line="240" w:lineRule="auto"/>
        <w:ind w:left="720"/>
        <w:jc w:val="center"/>
        <w:rPr>
          <w:rFonts w:ascii="Times New Roman" w:eastAsia="Times New Roman" w:hAnsi="Times New Roman" w:cs="Times New Roman"/>
          <w:bCs/>
          <w:sz w:val="28"/>
          <w:szCs w:val="28"/>
        </w:rPr>
      </w:pPr>
      <w:r w:rsidRPr="007C258D">
        <w:rPr>
          <w:rFonts w:ascii="Times New Roman" w:eastAsia="Times New Roman" w:hAnsi="Times New Roman" w:cs="Times New Roman"/>
          <w:bCs/>
          <w:sz w:val="28"/>
          <w:szCs w:val="28"/>
        </w:rPr>
        <w:t>University of Dhaka</w:t>
      </w:r>
    </w:p>
    <w:p w14:paraId="2F8B6CEB" w14:textId="75DE2658" w:rsidR="00E849AC" w:rsidRDefault="00D7689A" w:rsidP="007C258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671ED76" w14:textId="3BAFAC7F" w:rsidR="007C258D" w:rsidRDefault="007C258D" w:rsidP="007C258D">
      <w:pPr>
        <w:spacing w:line="240" w:lineRule="auto"/>
        <w:rPr>
          <w:rFonts w:ascii="Times New Roman" w:eastAsia="Times New Roman" w:hAnsi="Times New Roman" w:cs="Times New Roman"/>
          <w:b/>
          <w:sz w:val="24"/>
          <w:szCs w:val="24"/>
        </w:rPr>
      </w:pPr>
    </w:p>
    <w:p w14:paraId="5D795BCD" w14:textId="77777777" w:rsidR="007C258D" w:rsidRDefault="007C258D" w:rsidP="007C258D">
      <w:pPr>
        <w:spacing w:line="240" w:lineRule="auto"/>
        <w:rPr>
          <w:rFonts w:ascii="Times New Roman" w:eastAsia="Times New Roman" w:hAnsi="Times New Roman" w:cs="Times New Roman"/>
          <w:b/>
          <w:sz w:val="36"/>
          <w:szCs w:val="36"/>
        </w:rPr>
      </w:pPr>
    </w:p>
    <w:p w14:paraId="12DE3742" w14:textId="77777777" w:rsidR="00E849AC" w:rsidRDefault="00D7689A">
      <w:pPr>
        <w:pStyle w:val="Heading1"/>
        <w:keepNext w:val="0"/>
        <w:keepLines w:val="0"/>
        <w:spacing w:before="0" w:line="240" w:lineRule="auto"/>
        <w:jc w:val="center"/>
        <w:rPr>
          <w:rFonts w:ascii="Times New Roman" w:eastAsia="Times New Roman" w:hAnsi="Times New Roman" w:cs="Times New Roman"/>
          <w:b/>
          <w:sz w:val="28"/>
          <w:szCs w:val="28"/>
        </w:rPr>
      </w:pPr>
      <w:bookmarkStart w:id="4" w:name="_k7h8ipju1f0" w:colFirst="0" w:colLast="0"/>
      <w:bookmarkEnd w:id="4"/>
      <w:proofErr w:type="gramStart"/>
      <w:r>
        <w:rPr>
          <w:rFonts w:ascii="Times New Roman" w:eastAsia="Times New Roman" w:hAnsi="Times New Roman" w:cs="Times New Roman"/>
          <w:b/>
          <w:sz w:val="28"/>
          <w:szCs w:val="28"/>
        </w:rPr>
        <w:t>O</w:t>
      </w:r>
      <w:r>
        <w:rPr>
          <w:rFonts w:ascii="Times New Roman" w:eastAsia="Times New Roman" w:hAnsi="Times New Roman" w:cs="Times New Roman"/>
          <w:b/>
          <w:sz w:val="28"/>
          <w:szCs w:val="28"/>
        </w:rPr>
        <w:t>ctober,</w:t>
      </w:r>
      <w:proofErr w:type="gramEnd"/>
      <w:r>
        <w:rPr>
          <w:rFonts w:ascii="Times New Roman" w:eastAsia="Times New Roman" w:hAnsi="Times New Roman" w:cs="Times New Roman"/>
          <w:b/>
          <w:sz w:val="28"/>
          <w:szCs w:val="28"/>
        </w:rPr>
        <w:t xml:space="preserve"> 2021</w:t>
      </w:r>
    </w:p>
    <w:p w14:paraId="71FAA82E" w14:textId="77777777" w:rsidR="00E849AC" w:rsidRDefault="00E849AC">
      <w:pPr>
        <w:rPr>
          <w:rFonts w:ascii="Times New Roman" w:eastAsia="Times New Roman" w:hAnsi="Times New Roman" w:cs="Times New Roman"/>
        </w:rPr>
      </w:pPr>
    </w:p>
    <w:p w14:paraId="3812D84F" w14:textId="7F06542A" w:rsidR="00E849AC" w:rsidRPr="007C258D" w:rsidRDefault="007C258D" w:rsidP="007C258D">
      <w:pPr>
        <w:jc w:val="center"/>
        <w:rPr>
          <w:rFonts w:ascii="Times New Roman" w:eastAsia="Times New Roman" w:hAnsi="Times New Roman" w:cs="Times New Roman"/>
          <w:sz w:val="28"/>
          <w:szCs w:val="28"/>
        </w:rPr>
      </w:pPr>
      <w:r w:rsidRPr="007C258D">
        <w:rPr>
          <w:rFonts w:ascii="Times New Roman" w:eastAsia="Times New Roman" w:hAnsi="Times New Roman" w:cs="Times New Roman"/>
          <w:sz w:val="28"/>
          <w:szCs w:val="28"/>
        </w:rPr>
        <w:t>Department of Information Science and Library Management</w:t>
      </w:r>
    </w:p>
    <w:p w14:paraId="30D7DA67" w14:textId="67D14AB6" w:rsidR="007C258D" w:rsidRPr="007C258D" w:rsidRDefault="007C258D" w:rsidP="007C258D">
      <w:pPr>
        <w:jc w:val="center"/>
        <w:rPr>
          <w:rFonts w:ascii="Times New Roman" w:eastAsia="Times New Roman" w:hAnsi="Times New Roman" w:cs="Times New Roman"/>
          <w:sz w:val="28"/>
          <w:szCs w:val="28"/>
        </w:rPr>
      </w:pPr>
      <w:r w:rsidRPr="007C258D">
        <w:rPr>
          <w:rFonts w:ascii="Times New Roman" w:eastAsia="Times New Roman" w:hAnsi="Times New Roman" w:cs="Times New Roman"/>
          <w:sz w:val="28"/>
          <w:szCs w:val="28"/>
        </w:rPr>
        <w:t>University of Dhaka, Dhaka-1000, Bangladesh</w:t>
      </w:r>
    </w:p>
    <w:p w14:paraId="4ED5F02F" w14:textId="77777777" w:rsidR="007C258D" w:rsidRDefault="007C258D">
      <w:pPr>
        <w:rPr>
          <w:rFonts w:ascii="Times New Roman" w:eastAsia="Times New Roman" w:hAnsi="Times New Roman" w:cs="Times New Roman"/>
        </w:rPr>
      </w:pPr>
    </w:p>
    <w:p w14:paraId="4601223F" w14:textId="77777777" w:rsidR="00E849AC" w:rsidRDefault="00E849AC">
      <w:pPr>
        <w:rPr>
          <w:rFonts w:ascii="Times New Roman" w:eastAsia="Times New Roman" w:hAnsi="Times New Roman" w:cs="Times New Roman"/>
        </w:rPr>
      </w:pPr>
    </w:p>
    <w:p w14:paraId="348B92AB" w14:textId="77777777" w:rsidR="00E849AC" w:rsidRDefault="00E849AC">
      <w:pPr>
        <w:rPr>
          <w:rFonts w:ascii="Times New Roman" w:eastAsia="Times New Roman" w:hAnsi="Times New Roman" w:cs="Times New Roman"/>
        </w:rPr>
      </w:pPr>
    </w:p>
    <w:p w14:paraId="69868468" w14:textId="77777777" w:rsidR="00E849AC" w:rsidRDefault="00E849AC">
      <w:pPr>
        <w:rPr>
          <w:rFonts w:ascii="Times New Roman" w:eastAsia="Times New Roman" w:hAnsi="Times New Roman" w:cs="Times New Roman"/>
        </w:rPr>
      </w:pPr>
    </w:p>
    <w:p w14:paraId="68928543" w14:textId="77777777" w:rsidR="00E849AC" w:rsidRDefault="00E849AC">
      <w:pPr>
        <w:rPr>
          <w:rFonts w:ascii="Times New Roman" w:eastAsia="Times New Roman" w:hAnsi="Times New Roman" w:cs="Times New Roman"/>
        </w:rPr>
      </w:pPr>
    </w:p>
    <w:p w14:paraId="580F425D" w14:textId="77777777" w:rsidR="00E849AC" w:rsidRDefault="00E849AC">
      <w:pPr>
        <w:rPr>
          <w:rFonts w:ascii="Times New Roman" w:eastAsia="Times New Roman" w:hAnsi="Times New Roman" w:cs="Times New Roman"/>
        </w:rPr>
      </w:pPr>
    </w:p>
    <w:p w14:paraId="5C71E09F" w14:textId="77777777" w:rsidR="00E849AC" w:rsidRDefault="00E849AC">
      <w:pPr>
        <w:jc w:val="center"/>
        <w:rPr>
          <w:rFonts w:ascii="Times New Roman" w:eastAsia="Times New Roman" w:hAnsi="Times New Roman" w:cs="Times New Roman"/>
          <w:b/>
          <w:u w:val="single"/>
        </w:rPr>
      </w:pPr>
    </w:p>
    <w:p w14:paraId="17C310C0" w14:textId="77777777" w:rsidR="00E849AC" w:rsidRDefault="00D7689A">
      <w:pPr>
        <w:jc w:val="cente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t>Table of Contents</w:t>
      </w:r>
    </w:p>
    <w:p w14:paraId="31665930" w14:textId="77777777" w:rsidR="00E849AC" w:rsidRDefault="00E849AC">
      <w:pPr>
        <w:jc w:val="center"/>
        <w:rPr>
          <w:rFonts w:ascii="Times New Roman" w:eastAsia="Times New Roman" w:hAnsi="Times New Roman" w:cs="Times New Roman"/>
          <w:b/>
          <w:sz w:val="36"/>
          <w:szCs w:val="36"/>
        </w:rPr>
      </w:pPr>
    </w:p>
    <w:p w14:paraId="3E784C32" w14:textId="77777777" w:rsidR="00E849AC" w:rsidRDefault="00D7689A">
      <w:pPr>
        <w:rPr>
          <w:rFonts w:ascii="Times New Roman" w:eastAsia="Times New Roman" w:hAnsi="Times New Roman" w:cs="Times New Roman"/>
          <w:sz w:val="28"/>
          <w:szCs w:val="28"/>
        </w:rPr>
      </w:pPr>
      <w:r>
        <w:rPr>
          <w:rFonts w:ascii="Times New Roman" w:eastAsia="Times New Roman" w:hAnsi="Times New Roman" w:cs="Times New Roman"/>
          <w:sz w:val="28"/>
          <w:szCs w:val="28"/>
        </w:rPr>
        <w:t>Introduction ------------------------------------</w:t>
      </w:r>
    </w:p>
    <w:p w14:paraId="280FF820" w14:textId="116C2858" w:rsidR="00E849AC" w:rsidRDefault="00D7689A">
      <w:pPr>
        <w:rPr>
          <w:rFonts w:ascii="Times New Roman" w:eastAsia="Times New Roman" w:hAnsi="Times New Roman" w:cs="Times New Roman"/>
          <w:sz w:val="28"/>
          <w:szCs w:val="28"/>
        </w:rPr>
      </w:pPr>
      <w:r>
        <w:rPr>
          <w:rFonts w:ascii="Times New Roman" w:eastAsia="Times New Roman" w:hAnsi="Times New Roman" w:cs="Times New Roman"/>
          <w:sz w:val="28"/>
          <w:szCs w:val="28"/>
        </w:rPr>
        <w:t>Background of the study ------------------</w:t>
      </w:r>
      <w:r w:rsidR="00221416">
        <w:rPr>
          <w:rFonts w:ascii="Times New Roman" w:eastAsia="Times New Roman" w:hAnsi="Times New Roman" w:cs="Times New Roman"/>
          <w:sz w:val="28"/>
          <w:szCs w:val="28"/>
        </w:rPr>
        <w:t>---</w:t>
      </w:r>
    </w:p>
    <w:p w14:paraId="07AEB4ED" w14:textId="29FE4DD9" w:rsidR="00E849AC" w:rsidRDefault="00610AD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Library Services</w:t>
      </w:r>
      <w:r w:rsidR="00221416">
        <w:rPr>
          <w:rFonts w:ascii="Times New Roman" w:eastAsia="Times New Roman" w:hAnsi="Times New Roman" w:cs="Times New Roman"/>
          <w:b/>
          <w:sz w:val="24"/>
          <w:szCs w:val="24"/>
        </w:rPr>
        <w:t xml:space="preserve"> </w:t>
      </w:r>
      <w:r w:rsidR="00221416">
        <w:rPr>
          <w:rFonts w:ascii="Times New Roman" w:eastAsia="Times New Roman" w:hAnsi="Times New Roman" w:cs="Times New Roman"/>
          <w:sz w:val="28"/>
          <w:szCs w:val="28"/>
        </w:rPr>
        <w:t>---------------------------------</w:t>
      </w:r>
    </w:p>
    <w:p w14:paraId="7F173A91" w14:textId="1BFD4218" w:rsidR="00610AD5" w:rsidRDefault="00610AD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Scope of the Study</w:t>
      </w:r>
      <w:r w:rsidR="00221416">
        <w:rPr>
          <w:rFonts w:ascii="Times New Roman" w:eastAsia="Times New Roman" w:hAnsi="Times New Roman" w:cs="Times New Roman"/>
          <w:b/>
          <w:sz w:val="24"/>
          <w:szCs w:val="24"/>
        </w:rPr>
        <w:t xml:space="preserve"> </w:t>
      </w:r>
      <w:r w:rsidR="00221416">
        <w:rPr>
          <w:rFonts w:ascii="Times New Roman" w:eastAsia="Times New Roman" w:hAnsi="Times New Roman" w:cs="Times New Roman"/>
          <w:sz w:val="28"/>
          <w:szCs w:val="28"/>
        </w:rPr>
        <w:t>-------------------------------</w:t>
      </w:r>
    </w:p>
    <w:p w14:paraId="4A460133" w14:textId="0F953E6A" w:rsidR="00610AD5" w:rsidRDefault="00610AD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 and Materials</w:t>
      </w:r>
      <w:r w:rsidR="00221416">
        <w:rPr>
          <w:rFonts w:ascii="Times New Roman" w:eastAsia="Times New Roman" w:hAnsi="Times New Roman" w:cs="Times New Roman"/>
          <w:sz w:val="28"/>
          <w:szCs w:val="28"/>
        </w:rPr>
        <w:t>---------------------------</w:t>
      </w:r>
    </w:p>
    <w:p w14:paraId="31EE1233" w14:textId="2827EFDE" w:rsidR="00610AD5" w:rsidRDefault="00610AD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Collection</w:t>
      </w:r>
      <w:r w:rsidR="00221416">
        <w:rPr>
          <w:rFonts w:ascii="Times New Roman" w:eastAsia="Times New Roman" w:hAnsi="Times New Roman" w:cs="Times New Roman"/>
          <w:b/>
          <w:sz w:val="24"/>
          <w:szCs w:val="24"/>
        </w:rPr>
        <w:t xml:space="preserve"> </w:t>
      </w:r>
      <w:r w:rsidR="00221416">
        <w:rPr>
          <w:rFonts w:ascii="Times New Roman" w:eastAsia="Times New Roman" w:hAnsi="Times New Roman" w:cs="Times New Roman"/>
          <w:sz w:val="28"/>
          <w:szCs w:val="28"/>
        </w:rPr>
        <w:t>-----------------------------------</w:t>
      </w:r>
    </w:p>
    <w:p w14:paraId="4D3E58DE" w14:textId="24206070" w:rsidR="00610AD5" w:rsidRDefault="00610AD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Primary Sources</w:t>
      </w:r>
      <w:r w:rsidR="00221416">
        <w:rPr>
          <w:rFonts w:ascii="Times New Roman" w:eastAsia="Times New Roman" w:hAnsi="Times New Roman" w:cs="Times New Roman"/>
          <w:b/>
          <w:sz w:val="24"/>
          <w:szCs w:val="24"/>
        </w:rPr>
        <w:t xml:space="preserve"> </w:t>
      </w:r>
      <w:r w:rsidR="00221416">
        <w:rPr>
          <w:rFonts w:ascii="Times New Roman" w:eastAsia="Times New Roman" w:hAnsi="Times New Roman" w:cs="Times New Roman"/>
          <w:sz w:val="28"/>
          <w:szCs w:val="28"/>
        </w:rPr>
        <w:t>-----------------------------</w:t>
      </w:r>
    </w:p>
    <w:p w14:paraId="54AD6133" w14:textId="5EFCCBD9" w:rsidR="00610AD5" w:rsidRDefault="0022141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Secondary Sources</w:t>
      </w:r>
      <w:r>
        <w:rPr>
          <w:rFonts w:ascii="Times New Roman" w:eastAsia="Times New Roman" w:hAnsi="Times New Roman" w:cs="Times New Roman"/>
          <w:sz w:val="28"/>
          <w:szCs w:val="28"/>
        </w:rPr>
        <w:t>---------------------------</w:t>
      </w:r>
    </w:p>
    <w:p w14:paraId="7B204B11" w14:textId="63D30B6D" w:rsidR="00221416" w:rsidRDefault="0022141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Analysis and Presentation </w:t>
      </w:r>
      <w:r>
        <w:rPr>
          <w:rFonts w:ascii="Times New Roman" w:eastAsia="Times New Roman" w:hAnsi="Times New Roman" w:cs="Times New Roman"/>
          <w:sz w:val="28"/>
          <w:szCs w:val="28"/>
        </w:rPr>
        <w:t>------------------</w:t>
      </w:r>
    </w:p>
    <w:p w14:paraId="4ADBA8AF" w14:textId="546D2B99" w:rsidR="00221416" w:rsidRDefault="0022141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Objectives of the Research </w:t>
      </w:r>
      <w:r>
        <w:rPr>
          <w:rFonts w:ascii="Times New Roman" w:eastAsia="Times New Roman" w:hAnsi="Times New Roman" w:cs="Times New Roman"/>
          <w:sz w:val="28"/>
          <w:szCs w:val="28"/>
        </w:rPr>
        <w:t>-----------------------</w:t>
      </w:r>
    </w:p>
    <w:p w14:paraId="13D56EF2" w14:textId="15D593C4" w:rsidR="00221416" w:rsidRDefault="0022141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Literature Review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036144A" w14:textId="5DDB5EC9" w:rsidR="00221416" w:rsidRDefault="0022141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Expected Research Time Frame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588C6D3C" w14:textId="7CE258A5" w:rsidR="00221416" w:rsidRDefault="00221416">
      <w:pPr>
        <w:jc w:val="both"/>
        <w:rPr>
          <w:rFonts w:ascii="Times New Roman" w:eastAsia="Times New Roman" w:hAnsi="Times New Roman" w:cs="Times New Roman"/>
          <w:sz w:val="28"/>
          <w:szCs w:val="28"/>
        </w:rPr>
      </w:pPr>
      <w:r>
        <w:rPr>
          <w:rFonts w:ascii="Times New Roman" w:eastAsia="Times New Roman" w:hAnsi="Times New Roman" w:cs="Times New Roman"/>
          <w:b/>
          <w:sz w:val="24"/>
          <w:szCs w:val="24"/>
        </w:rPr>
        <w:t xml:space="preserve">References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BDB1057" w14:textId="77777777" w:rsidR="00E849AC" w:rsidRDefault="00E849AC">
      <w:pPr>
        <w:jc w:val="center"/>
        <w:rPr>
          <w:rFonts w:ascii="Times New Roman" w:eastAsia="Times New Roman" w:hAnsi="Times New Roman" w:cs="Times New Roman"/>
          <w:b/>
          <w:sz w:val="36"/>
          <w:szCs w:val="36"/>
        </w:rPr>
      </w:pPr>
    </w:p>
    <w:p w14:paraId="2E0EAE0D" w14:textId="77777777" w:rsidR="00E849AC" w:rsidRDefault="00E849AC">
      <w:pPr>
        <w:rPr>
          <w:rFonts w:ascii="Times New Roman" w:eastAsia="Times New Roman" w:hAnsi="Times New Roman" w:cs="Times New Roman"/>
          <w:b/>
          <w:sz w:val="28"/>
          <w:szCs w:val="28"/>
        </w:rPr>
      </w:pPr>
    </w:p>
    <w:p w14:paraId="0437F767" w14:textId="77777777" w:rsidR="00E849AC" w:rsidRDefault="00E849AC">
      <w:pPr>
        <w:rPr>
          <w:rFonts w:ascii="Times New Roman" w:eastAsia="Times New Roman" w:hAnsi="Times New Roman" w:cs="Times New Roman"/>
          <w:b/>
          <w:sz w:val="28"/>
          <w:szCs w:val="28"/>
        </w:rPr>
      </w:pPr>
    </w:p>
    <w:p w14:paraId="721AD340" w14:textId="77777777" w:rsidR="00E849AC" w:rsidRDefault="00E849AC">
      <w:pPr>
        <w:rPr>
          <w:rFonts w:ascii="Times New Roman" w:eastAsia="Times New Roman" w:hAnsi="Times New Roman" w:cs="Times New Roman"/>
          <w:b/>
          <w:sz w:val="28"/>
          <w:szCs w:val="28"/>
        </w:rPr>
      </w:pPr>
    </w:p>
    <w:p w14:paraId="0A273E3B" w14:textId="77777777" w:rsidR="00E849AC" w:rsidRDefault="00E849AC">
      <w:pPr>
        <w:rPr>
          <w:rFonts w:ascii="Times New Roman" w:eastAsia="Times New Roman" w:hAnsi="Times New Roman" w:cs="Times New Roman"/>
          <w:b/>
          <w:sz w:val="28"/>
          <w:szCs w:val="28"/>
        </w:rPr>
      </w:pPr>
    </w:p>
    <w:p w14:paraId="1E8B1A34" w14:textId="77777777" w:rsidR="00E849AC" w:rsidRDefault="00E849AC">
      <w:pPr>
        <w:rPr>
          <w:rFonts w:ascii="Times New Roman" w:eastAsia="Times New Roman" w:hAnsi="Times New Roman" w:cs="Times New Roman"/>
          <w:b/>
          <w:sz w:val="28"/>
          <w:szCs w:val="28"/>
        </w:rPr>
      </w:pPr>
    </w:p>
    <w:p w14:paraId="5978FC47" w14:textId="77777777" w:rsidR="00E849AC" w:rsidRDefault="00E849AC">
      <w:pPr>
        <w:rPr>
          <w:rFonts w:ascii="Times New Roman" w:eastAsia="Times New Roman" w:hAnsi="Times New Roman" w:cs="Times New Roman"/>
          <w:b/>
          <w:sz w:val="28"/>
          <w:szCs w:val="28"/>
        </w:rPr>
      </w:pPr>
    </w:p>
    <w:p w14:paraId="11732343" w14:textId="77777777" w:rsidR="00E849AC" w:rsidRDefault="00E849AC">
      <w:pPr>
        <w:rPr>
          <w:rFonts w:ascii="Times New Roman" w:eastAsia="Times New Roman" w:hAnsi="Times New Roman" w:cs="Times New Roman"/>
          <w:b/>
          <w:sz w:val="28"/>
          <w:szCs w:val="28"/>
        </w:rPr>
      </w:pPr>
    </w:p>
    <w:p w14:paraId="091C714C" w14:textId="77777777" w:rsidR="00E849AC" w:rsidRDefault="00E849AC">
      <w:pPr>
        <w:rPr>
          <w:rFonts w:ascii="Times New Roman" w:eastAsia="Times New Roman" w:hAnsi="Times New Roman" w:cs="Times New Roman"/>
          <w:b/>
          <w:sz w:val="28"/>
          <w:szCs w:val="28"/>
        </w:rPr>
      </w:pPr>
    </w:p>
    <w:p w14:paraId="23332DAE" w14:textId="77777777" w:rsidR="00E849AC" w:rsidRDefault="00E849AC">
      <w:pPr>
        <w:rPr>
          <w:rFonts w:ascii="Times New Roman" w:eastAsia="Times New Roman" w:hAnsi="Times New Roman" w:cs="Times New Roman"/>
          <w:b/>
          <w:sz w:val="28"/>
          <w:szCs w:val="28"/>
        </w:rPr>
      </w:pPr>
    </w:p>
    <w:p w14:paraId="7D6C211B" w14:textId="77777777" w:rsidR="00E849AC" w:rsidRDefault="00E849AC">
      <w:pPr>
        <w:rPr>
          <w:rFonts w:ascii="Times New Roman" w:eastAsia="Times New Roman" w:hAnsi="Times New Roman" w:cs="Times New Roman"/>
          <w:b/>
          <w:sz w:val="28"/>
          <w:szCs w:val="28"/>
        </w:rPr>
      </w:pPr>
    </w:p>
    <w:p w14:paraId="383F1227" w14:textId="77777777" w:rsidR="00E849AC" w:rsidRDefault="00E849AC">
      <w:pPr>
        <w:rPr>
          <w:rFonts w:ascii="Times New Roman" w:eastAsia="Times New Roman" w:hAnsi="Times New Roman" w:cs="Times New Roman"/>
          <w:b/>
          <w:sz w:val="28"/>
          <w:szCs w:val="28"/>
        </w:rPr>
      </w:pPr>
    </w:p>
    <w:p w14:paraId="66A83A0F" w14:textId="77777777" w:rsidR="00E849AC" w:rsidRDefault="00E849AC">
      <w:pPr>
        <w:rPr>
          <w:rFonts w:ascii="Times New Roman" w:eastAsia="Times New Roman" w:hAnsi="Times New Roman" w:cs="Times New Roman"/>
          <w:b/>
          <w:sz w:val="28"/>
          <w:szCs w:val="28"/>
        </w:rPr>
      </w:pPr>
    </w:p>
    <w:p w14:paraId="5EC82DC2" w14:textId="77777777" w:rsidR="00E849AC" w:rsidRDefault="00E849AC">
      <w:pPr>
        <w:rPr>
          <w:rFonts w:ascii="Times New Roman" w:eastAsia="Times New Roman" w:hAnsi="Times New Roman" w:cs="Times New Roman"/>
          <w:b/>
          <w:sz w:val="28"/>
          <w:szCs w:val="28"/>
        </w:rPr>
      </w:pPr>
    </w:p>
    <w:p w14:paraId="4090634A" w14:textId="77777777" w:rsidR="00E849AC" w:rsidRDefault="00E849AC">
      <w:pPr>
        <w:rPr>
          <w:rFonts w:ascii="Times New Roman" w:eastAsia="Times New Roman" w:hAnsi="Times New Roman" w:cs="Times New Roman"/>
          <w:b/>
          <w:sz w:val="28"/>
          <w:szCs w:val="28"/>
        </w:rPr>
      </w:pPr>
    </w:p>
    <w:p w14:paraId="51F09176" w14:textId="77777777" w:rsidR="00E849AC" w:rsidRDefault="00E849AC">
      <w:pPr>
        <w:rPr>
          <w:rFonts w:ascii="Times New Roman" w:eastAsia="Times New Roman" w:hAnsi="Times New Roman" w:cs="Times New Roman"/>
          <w:b/>
          <w:sz w:val="28"/>
          <w:szCs w:val="28"/>
        </w:rPr>
      </w:pPr>
    </w:p>
    <w:p w14:paraId="15092B25" w14:textId="77777777" w:rsidR="00E849AC" w:rsidRDefault="00E849AC">
      <w:pPr>
        <w:rPr>
          <w:rFonts w:ascii="Times New Roman" w:eastAsia="Times New Roman" w:hAnsi="Times New Roman" w:cs="Times New Roman"/>
          <w:b/>
          <w:sz w:val="28"/>
          <w:szCs w:val="28"/>
        </w:rPr>
      </w:pPr>
    </w:p>
    <w:p w14:paraId="0DF78125" w14:textId="77777777" w:rsidR="00E849AC" w:rsidRDefault="00D7689A" w:rsidP="00221416">
      <w:pPr>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“Changes of Library Services with the Demand of Modern Technologies: selected university libraries in Bangladesh”</w:t>
      </w:r>
    </w:p>
    <w:p w14:paraId="6B223218" w14:textId="77777777" w:rsidR="00E849AC" w:rsidRDefault="00D7689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 Shahidul Islam</w:t>
      </w:r>
    </w:p>
    <w:p w14:paraId="19E8B1C4" w14:textId="77777777" w:rsidR="00E849AC" w:rsidRDefault="00D7689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EF8672D" w14:textId="77777777" w:rsidR="00E849AC" w:rsidRDefault="00D768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library provides different types of services to its readers or users. If we think or look thirty years back when modern technologies and the internet were not available, digital communication was totally out of thought then physical services were the onl</w:t>
      </w:r>
      <w:r>
        <w:rPr>
          <w:rFonts w:ascii="Times New Roman" w:eastAsia="Times New Roman" w:hAnsi="Times New Roman" w:cs="Times New Roman"/>
          <w:sz w:val="24"/>
          <w:szCs w:val="24"/>
        </w:rPr>
        <w:t>y way of library services. But for a few years there was a dramatic change in mode of library services. Now the users can use and avail the almost full facilities from home “save the time of the reader”. Once there was a provision of card catalogue but now</w:t>
      </w:r>
      <w:r>
        <w:rPr>
          <w:rFonts w:ascii="Times New Roman" w:eastAsia="Times New Roman" w:hAnsi="Times New Roman" w:cs="Times New Roman"/>
          <w:sz w:val="24"/>
          <w:szCs w:val="24"/>
        </w:rPr>
        <w:t xml:space="preserve"> it is converted to online cataloguing. If we look back to the 90's we can see few libraries have computers to store information and there was no option of network. Information Technology (IT), RFID, Koha, one of the most used library management software i</w:t>
      </w:r>
      <w:r>
        <w:rPr>
          <w:rFonts w:ascii="Times New Roman" w:eastAsia="Times New Roman" w:hAnsi="Times New Roman" w:cs="Times New Roman"/>
          <w:sz w:val="24"/>
          <w:szCs w:val="24"/>
        </w:rPr>
        <w:t>n the world, Plagiarism checking system, have brought a revolutionary change in library services.</w:t>
      </w:r>
    </w:p>
    <w:p w14:paraId="02D2AEDA" w14:textId="77777777" w:rsidR="005F362B" w:rsidRDefault="005F362B">
      <w:pPr>
        <w:jc w:val="both"/>
        <w:rPr>
          <w:rFonts w:ascii="Times New Roman" w:eastAsia="Times New Roman" w:hAnsi="Times New Roman" w:cs="Times New Roman"/>
          <w:b/>
          <w:sz w:val="24"/>
          <w:szCs w:val="24"/>
        </w:rPr>
      </w:pPr>
    </w:p>
    <w:p w14:paraId="6A9ADAF3" w14:textId="2A0AFE83" w:rsidR="00E849AC" w:rsidRDefault="00D7689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 of the Study:</w:t>
      </w:r>
    </w:p>
    <w:p w14:paraId="51CE7F8E" w14:textId="77777777" w:rsidR="00E849AC" w:rsidRDefault="00D768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huge change is found in library services over the years because of the availability of modern technologies. But it can be found tha</w:t>
      </w:r>
      <w:r>
        <w:rPr>
          <w:rFonts w:ascii="Times New Roman" w:eastAsia="Times New Roman" w:hAnsi="Times New Roman" w:cs="Times New Roman"/>
          <w:sz w:val="24"/>
          <w:szCs w:val="24"/>
        </w:rPr>
        <w:t xml:space="preserve">t most of the professionals </w:t>
      </w:r>
      <w:proofErr w:type="spellStart"/>
      <w:r>
        <w:rPr>
          <w:rFonts w:ascii="Times New Roman" w:eastAsia="Times New Roman" w:hAnsi="Times New Roman" w:cs="Times New Roman"/>
          <w:sz w:val="24"/>
          <w:szCs w:val="24"/>
        </w:rPr>
        <w:t>can not</w:t>
      </w:r>
      <w:proofErr w:type="spellEnd"/>
      <w:r>
        <w:rPr>
          <w:rFonts w:ascii="Times New Roman" w:eastAsia="Times New Roman" w:hAnsi="Times New Roman" w:cs="Times New Roman"/>
          <w:sz w:val="24"/>
          <w:szCs w:val="24"/>
        </w:rPr>
        <w:t xml:space="preserve"> adapt with these new technologies for this somewhere library services hamper much with demand. It is mentionable that many organizations are reluctant to cope up with the new dimensions of services. Researchers could rea</w:t>
      </w:r>
      <w:r>
        <w:rPr>
          <w:rFonts w:ascii="Times New Roman" w:eastAsia="Times New Roman" w:hAnsi="Times New Roman" w:cs="Times New Roman"/>
          <w:sz w:val="24"/>
          <w:szCs w:val="24"/>
        </w:rPr>
        <w:t xml:space="preserve">lize that there was no alternative without adapting with the digital services. In this sense he has thought that the library professionals should adapt and practice all modern services. </w:t>
      </w:r>
    </w:p>
    <w:p w14:paraId="7A005E46" w14:textId="6A178770" w:rsidR="00E849AC" w:rsidRDefault="00D7689A">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Modern technologies will be introduced in this research elaborately w</w:t>
      </w:r>
      <w:r>
        <w:rPr>
          <w:rFonts w:ascii="Times New Roman" w:eastAsia="Times New Roman" w:hAnsi="Times New Roman" w:cs="Times New Roman"/>
          <w:sz w:val="24"/>
          <w:szCs w:val="24"/>
          <w:highlight w:val="white"/>
        </w:rPr>
        <w:t xml:space="preserve">ith their importance, their usages, and benefits. Before that, </w:t>
      </w:r>
      <w:r w:rsidR="00507019">
        <w:rPr>
          <w:rFonts w:ascii="Times New Roman" w:eastAsia="Times New Roman" w:hAnsi="Times New Roman" w:cs="Times New Roman"/>
          <w:sz w:val="24"/>
          <w:szCs w:val="24"/>
          <w:highlight w:val="white"/>
        </w:rPr>
        <w:t>it will</w:t>
      </w:r>
      <w:r>
        <w:rPr>
          <w:rFonts w:ascii="Times New Roman" w:eastAsia="Times New Roman" w:hAnsi="Times New Roman" w:cs="Times New Roman"/>
          <w:sz w:val="24"/>
          <w:szCs w:val="24"/>
          <w:highlight w:val="white"/>
        </w:rPr>
        <w:t xml:space="preserve"> be tried to discover why a huge number of professionals, institutions </w:t>
      </w:r>
      <w:proofErr w:type="spellStart"/>
      <w:r>
        <w:rPr>
          <w:rFonts w:ascii="Times New Roman" w:eastAsia="Times New Roman" w:hAnsi="Times New Roman" w:cs="Times New Roman"/>
          <w:sz w:val="24"/>
          <w:szCs w:val="24"/>
          <w:highlight w:val="white"/>
        </w:rPr>
        <w:t>can not</w:t>
      </w:r>
      <w:proofErr w:type="spellEnd"/>
      <w:r>
        <w:rPr>
          <w:rFonts w:ascii="Times New Roman" w:eastAsia="Times New Roman" w:hAnsi="Times New Roman" w:cs="Times New Roman"/>
          <w:sz w:val="24"/>
          <w:szCs w:val="24"/>
          <w:highlight w:val="white"/>
        </w:rPr>
        <w:t xml:space="preserve"> provide this all up to date services to the end users. </w:t>
      </w:r>
      <w:r>
        <w:rPr>
          <w:rFonts w:ascii="Times New Roman" w:eastAsia="Times New Roman" w:hAnsi="Times New Roman" w:cs="Times New Roman"/>
          <w:sz w:val="21"/>
          <w:szCs w:val="21"/>
          <w:highlight w:val="white"/>
        </w:rPr>
        <w:t>However, they face some challenges when using onlin</w:t>
      </w:r>
      <w:r>
        <w:rPr>
          <w:rFonts w:ascii="Times New Roman" w:eastAsia="Times New Roman" w:hAnsi="Times New Roman" w:cs="Times New Roman"/>
          <w:sz w:val="21"/>
          <w:szCs w:val="21"/>
          <w:highlight w:val="white"/>
        </w:rPr>
        <w:t xml:space="preserve">e library services, including a lack of awareness about the available online library services, trouble locating relevant information and restricting websites. Some participants suggested improving hassle-free online library services </w:t>
      </w:r>
      <w:hyperlink r:id="rId7">
        <w:r>
          <w:rPr>
            <w:rFonts w:ascii="Times New Roman" w:eastAsia="Times New Roman" w:hAnsi="Times New Roman" w:cs="Times New Roman"/>
            <w:sz w:val="21"/>
            <w:szCs w:val="21"/>
            <w:highlight w:val="white"/>
          </w:rPr>
          <w:t>Al-</w:t>
        </w:r>
        <w:proofErr w:type="spellStart"/>
        <w:r>
          <w:rPr>
            <w:rFonts w:ascii="Times New Roman" w:eastAsia="Times New Roman" w:hAnsi="Times New Roman" w:cs="Times New Roman"/>
            <w:sz w:val="21"/>
            <w:szCs w:val="21"/>
            <w:highlight w:val="white"/>
          </w:rPr>
          <w:t>Baridi</w:t>
        </w:r>
        <w:proofErr w:type="spellEnd"/>
        <w:r>
          <w:rPr>
            <w:rFonts w:ascii="Times New Roman" w:eastAsia="Times New Roman" w:hAnsi="Times New Roman" w:cs="Times New Roman"/>
            <w:sz w:val="21"/>
            <w:szCs w:val="21"/>
            <w:highlight w:val="white"/>
          </w:rPr>
          <w:t>, Saleh A</w:t>
        </w:r>
      </w:hyperlink>
      <w:r>
        <w:rPr>
          <w:rFonts w:ascii="Times New Roman" w:eastAsia="Times New Roman" w:hAnsi="Times New Roman" w:cs="Times New Roman"/>
          <w:sz w:val="21"/>
          <w:szCs w:val="21"/>
          <w:highlight w:val="white"/>
        </w:rPr>
        <w:t>. (</w:t>
      </w:r>
      <w:proofErr w:type="gramStart"/>
      <w:r>
        <w:rPr>
          <w:rFonts w:ascii="Times New Roman" w:eastAsia="Times New Roman" w:hAnsi="Times New Roman" w:cs="Times New Roman"/>
          <w:sz w:val="21"/>
          <w:szCs w:val="21"/>
          <w:highlight w:val="white"/>
        </w:rPr>
        <w:t>March,</w:t>
      </w:r>
      <w:proofErr w:type="gramEnd"/>
      <w:r>
        <w:rPr>
          <w:rFonts w:ascii="Times New Roman" w:eastAsia="Times New Roman" w:hAnsi="Times New Roman" w:cs="Times New Roman"/>
          <w:sz w:val="21"/>
          <w:szCs w:val="21"/>
          <w:highlight w:val="white"/>
        </w:rPr>
        <w:t xml:space="preserve"> 2012).</w:t>
      </w:r>
    </w:p>
    <w:p w14:paraId="48F80D5C" w14:textId="77777777" w:rsidR="005F362B" w:rsidRDefault="005F362B">
      <w:pPr>
        <w:jc w:val="both"/>
        <w:rPr>
          <w:rFonts w:ascii="Times New Roman" w:eastAsia="Times New Roman" w:hAnsi="Times New Roman" w:cs="Times New Roman"/>
          <w:b/>
          <w:sz w:val="24"/>
          <w:szCs w:val="24"/>
        </w:rPr>
      </w:pPr>
    </w:p>
    <w:p w14:paraId="7B2D8EA6" w14:textId="678A8AB4" w:rsidR="00E849AC" w:rsidRDefault="00D7689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Library Services</w:t>
      </w:r>
    </w:p>
    <w:p w14:paraId="1DC673D0" w14:textId="0699504B" w:rsidR="00E849AC" w:rsidRDefault="00D7689A">
      <w:pPr>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sz w:val="24"/>
          <w:szCs w:val="24"/>
          <w:highlight w:val="white"/>
        </w:rPr>
        <w:t xml:space="preserve">The </w:t>
      </w:r>
      <w:r w:rsidR="005F362B">
        <w:rPr>
          <w:rFonts w:ascii="Times New Roman" w:eastAsia="Times New Roman" w:hAnsi="Times New Roman" w:cs="Times New Roman"/>
          <w:sz w:val="24"/>
          <w:szCs w:val="24"/>
          <w:highlight w:val="white"/>
        </w:rPr>
        <w:t>library</w:t>
      </w:r>
      <w:r>
        <w:rPr>
          <w:rFonts w:ascii="Times New Roman" w:eastAsia="Times New Roman" w:hAnsi="Times New Roman" w:cs="Times New Roman"/>
          <w:sz w:val="24"/>
          <w:szCs w:val="24"/>
          <w:highlight w:val="white"/>
        </w:rPr>
        <w:t xml:space="preserve"> services / facilities include Circulation Service, Reference Service, Online reservation of books, Recommendation of library material, Current Awareness Service, Inter Library Loan Service, Photocopying / Printing Service, Orientation and Infor</w:t>
      </w:r>
      <w:r>
        <w:rPr>
          <w:rFonts w:ascii="Times New Roman" w:eastAsia="Times New Roman" w:hAnsi="Times New Roman" w:cs="Times New Roman"/>
          <w:sz w:val="24"/>
          <w:szCs w:val="24"/>
          <w:highlight w:val="white"/>
        </w:rPr>
        <w:t xml:space="preserve">mation Sessions, Selective Dissemination of Information, Audio Visual Service and Multimedia Section, etc. </w:t>
      </w:r>
    </w:p>
    <w:p w14:paraId="6155AFA1" w14:textId="77777777" w:rsidR="00E849AC" w:rsidRDefault="00D7689A">
      <w:pPr>
        <w:jc w:val="both"/>
        <w:rPr>
          <w:rFonts w:ascii="Times New Roman" w:eastAsia="Times New Roman" w:hAnsi="Times New Roman" w:cs="Times New Roman"/>
          <w:sz w:val="24"/>
          <w:szCs w:val="24"/>
        </w:rPr>
      </w:pPr>
      <w:r>
        <w:rPr>
          <w:rFonts w:ascii="Times New Roman" w:eastAsia="Times New Roman" w:hAnsi="Times New Roman" w:cs="Times New Roman"/>
          <w:color w:val="2E2E2E"/>
          <w:sz w:val="24"/>
          <w:szCs w:val="24"/>
          <w:highlight w:val="white"/>
        </w:rPr>
        <w:t>Senior library staff need to engage with the strategic planning of the institution in order to understand where the institution is trying to go in t</w:t>
      </w:r>
      <w:r>
        <w:rPr>
          <w:rFonts w:ascii="Times New Roman" w:eastAsia="Times New Roman" w:hAnsi="Times New Roman" w:cs="Times New Roman"/>
          <w:color w:val="2E2E2E"/>
          <w:sz w:val="24"/>
          <w:szCs w:val="24"/>
          <w:highlight w:val="white"/>
        </w:rPr>
        <w:t xml:space="preserve">he future, and </w:t>
      </w:r>
      <w:proofErr w:type="gramStart"/>
      <w:r>
        <w:rPr>
          <w:rFonts w:ascii="Times New Roman" w:eastAsia="Times New Roman" w:hAnsi="Times New Roman" w:cs="Times New Roman"/>
          <w:color w:val="2E2E2E"/>
          <w:sz w:val="24"/>
          <w:szCs w:val="24"/>
          <w:highlight w:val="white"/>
        </w:rPr>
        <w:t>so as to</w:t>
      </w:r>
      <w:proofErr w:type="gramEnd"/>
      <w:r>
        <w:rPr>
          <w:rFonts w:ascii="Times New Roman" w:eastAsia="Times New Roman" w:hAnsi="Times New Roman" w:cs="Times New Roman"/>
          <w:color w:val="2E2E2E"/>
          <w:sz w:val="24"/>
          <w:szCs w:val="24"/>
          <w:highlight w:val="white"/>
        </w:rPr>
        <w:t xml:space="preserve"> ensure that the library is supporting this strategy as effectively as possible. In order to adapt to the different pressures and opportunities in the funding environment, universities are increasingly giving different levels of impo</w:t>
      </w:r>
      <w:r>
        <w:rPr>
          <w:rFonts w:ascii="Times New Roman" w:eastAsia="Times New Roman" w:hAnsi="Times New Roman" w:cs="Times New Roman"/>
          <w:color w:val="2E2E2E"/>
          <w:sz w:val="24"/>
          <w:szCs w:val="24"/>
          <w:highlight w:val="white"/>
        </w:rPr>
        <w:t xml:space="preserve">rtance and priority to the traditional agendas of education, research and outreach. All university services, including libraries, </w:t>
      </w:r>
      <w:proofErr w:type="gramStart"/>
      <w:r>
        <w:rPr>
          <w:rFonts w:ascii="Times New Roman" w:eastAsia="Times New Roman" w:hAnsi="Times New Roman" w:cs="Times New Roman"/>
          <w:color w:val="2E2E2E"/>
          <w:sz w:val="24"/>
          <w:szCs w:val="24"/>
          <w:highlight w:val="white"/>
        </w:rPr>
        <w:t>have to</w:t>
      </w:r>
      <w:proofErr w:type="gramEnd"/>
      <w:r>
        <w:rPr>
          <w:rFonts w:ascii="Times New Roman" w:eastAsia="Times New Roman" w:hAnsi="Times New Roman" w:cs="Times New Roman"/>
          <w:color w:val="2E2E2E"/>
          <w:sz w:val="24"/>
          <w:szCs w:val="24"/>
          <w:highlight w:val="white"/>
        </w:rPr>
        <w:t xml:space="preserve"> respond to these changes, and in some cases have to </w:t>
      </w:r>
      <w:proofErr w:type="spellStart"/>
      <w:r>
        <w:rPr>
          <w:rFonts w:ascii="Times New Roman" w:eastAsia="Times New Roman" w:hAnsi="Times New Roman" w:cs="Times New Roman"/>
          <w:color w:val="2E2E2E"/>
          <w:sz w:val="24"/>
          <w:szCs w:val="24"/>
          <w:highlight w:val="white"/>
        </w:rPr>
        <w:t>reprioritise</w:t>
      </w:r>
      <w:proofErr w:type="spellEnd"/>
      <w:r>
        <w:rPr>
          <w:rFonts w:ascii="Times New Roman" w:eastAsia="Times New Roman" w:hAnsi="Times New Roman" w:cs="Times New Roman"/>
          <w:color w:val="2E2E2E"/>
          <w:sz w:val="24"/>
          <w:szCs w:val="24"/>
          <w:highlight w:val="white"/>
        </w:rPr>
        <w:t xml:space="preserve"> their services in order to meet the institutional str</w:t>
      </w:r>
      <w:r>
        <w:rPr>
          <w:rFonts w:ascii="Times New Roman" w:eastAsia="Times New Roman" w:hAnsi="Times New Roman" w:cs="Times New Roman"/>
          <w:color w:val="2E2E2E"/>
          <w:sz w:val="24"/>
          <w:szCs w:val="24"/>
          <w:highlight w:val="white"/>
        </w:rPr>
        <w:t xml:space="preserve">ategy. As institutional priorities change, we see that libraries are changing to support these priorities </w:t>
      </w:r>
      <w:r>
        <w:rPr>
          <w:rFonts w:ascii="Times New Roman" w:eastAsia="Times New Roman" w:hAnsi="Times New Roman" w:cs="Times New Roman"/>
          <w:sz w:val="24"/>
          <w:szCs w:val="24"/>
          <w:highlight w:val="white"/>
        </w:rPr>
        <w:t>(online source).</w:t>
      </w:r>
    </w:p>
    <w:p w14:paraId="0E2713AD" w14:textId="77777777" w:rsidR="005F362B" w:rsidRDefault="005F362B">
      <w:pPr>
        <w:jc w:val="both"/>
        <w:rPr>
          <w:rFonts w:ascii="Times New Roman" w:eastAsia="Times New Roman" w:hAnsi="Times New Roman" w:cs="Times New Roman"/>
          <w:b/>
          <w:sz w:val="24"/>
          <w:szCs w:val="24"/>
        </w:rPr>
      </w:pPr>
    </w:p>
    <w:p w14:paraId="2F3F8EC1" w14:textId="42A9FBA0" w:rsidR="00E849AC" w:rsidRPr="00507019" w:rsidRDefault="00D7689A">
      <w:pPr>
        <w:jc w:val="both"/>
        <w:rPr>
          <w:rFonts w:ascii="Times New Roman" w:eastAsia="Times New Roman" w:hAnsi="Times New Roman" w:cs="Times New Roman"/>
          <w:b/>
          <w:sz w:val="24"/>
          <w:szCs w:val="24"/>
        </w:rPr>
      </w:pPr>
      <w:r w:rsidRPr="00507019">
        <w:rPr>
          <w:rFonts w:ascii="Times New Roman" w:eastAsia="Times New Roman" w:hAnsi="Times New Roman" w:cs="Times New Roman"/>
          <w:b/>
          <w:sz w:val="24"/>
          <w:szCs w:val="24"/>
        </w:rPr>
        <w:t>Scope of the Study</w:t>
      </w:r>
    </w:p>
    <w:p w14:paraId="34543EBB" w14:textId="1A2779E5" w:rsidR="00E849AC" w:rsidRPr="00507019" w:rsidRDefault="00D7689A">
      <w:pPr>
        <w:jc w:val="both"/>
        <w:rPr>
          <w:rFonts w:ascii="Times New Roman" w:eastAsia="Times New Roman" w:hAnsi="Times New Roman" w:cs="Times New Roman"/>
          <w:sz w:val="24"/>
          <w:szCs w:val="24"/>
        </w:rPr>
      </w:pPr>
      <w:r w:rsidRPr="00507019">
        <w:rPr>
          <w:rFonts w:ascii="Times New Roman" w:eastAsia="Times New Roman" w:hAnsi="Times New Roman" w:cs="Times New Roman"/>
          <w:sz w:val="24"/>
          <w:szCs w:val="24"/>
        </w:rPr>
        <w:t>This research will show the benefits of new technology and system of use of those devices. It’s very clear that th</w:t>
      </w:r>
      <w:r w:rsidRPr="00507019">
        <w:rPr>
          <w:rFonts w:ascii="Times New Roman" w:eastAsia="Times New Roman" w:hAnsi="Times New Roman" w:cs="Times New Roman"/>
          <w:sz w:val="24"/>
          <w:szCs w:val="24"/>
        </w:rPr>
        <w:t xml:space="preserve">irty years ago there was a different scenario in library services. To conduct this article some selected including public and private universities of Bangladesh will be given preference most. Information will be </w:t>
      </w:r>
      <w:r w:rsidR="00C14924" w:rsidRPr="00507019">
        <w:rPr>
          <w:rFonts w:ascii="Times New Roman" w:eastAsia="Times New Roman" w:hAnsi="Times New Roman" w:cs="Times New Roman"/>
          <w:sz w:val="24"/>
          <w:szCs w:val="24"/>
        </w:rPr>
        <w:t>taken from</w:t>
      </w:r>
      <w:r w:rsidRPr="00507019">
        <w:rPr>
          <w:rFonts w:ascii="Times New Roman" w:eastAsia="Times New Roman" w:hAnsi="Times New Roman" w:cs="Times New Roman"/>
          <w:sz w:val="24"/>
          <w:szCs w:val="24"/>
        </w:rPr>
        <w:t xml:space="preserve"> previous research papers, from t</w:t>
      </w:r>
      <w:r w:rsidRPr="00507019">
        <w:rPr>
          <w:rFonts w:ascii="Times New Roman" w:eastAsia="Times New Roman" w:hAnsi="Times New Roman" w:cs="Times New Roman"/>
          <w:sz w:val="24"/>
          <w:szCs w:val="24"/>
        </w:rPr>
        <w:t xml:space="preserve">he old and new library </w:t>
      </w:r>
      <w:r w:rsidR="00507019" w:rsidRPr="00507019">
        <w:rPr>
          <w:rFonts w:ascii="Times New Roman" w:eastAsia="Times New Roman" w:hAnsi="Times New Roman" w:cs="Times New Roman"/>
          <w:sz w:val="24"/>
          <w:szCs w:val="24"/>
        </w:rPr>
        <w:t>professionals to</w:t>
      </w:r>
      <w:r w:rsidRPr="00507019">
        <w:rPr>
          <w:rFonts w:ascii="Times New Roman" w:eastAsia="Times New Roman" w:hAnsi="Times New Roman" w:cs="Times New Roman"/>
          <w:sz w:val="24"/>
          <w:szCs w:val="24"/>
        </w:rPr>
        <w:t xml:space="preserve"> show the differences in services of past and present. Following university libraries will be visited:</w:t>
      </w:r>
    </w:p>
    <w:p w14:paraId="1EF763C0" w14:textId="77777777" w:rsidR="00E849AC" w:rsidRPr="00507019" w:rsidRDefault="00E849AC">
      <w:pPr>
        <w:jc w:val="both"/>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3975"/>
        <w:gridCol w:w="1560"/>
        <w:gridCol w:w="1560"/>
        <w:gridCol w:w="1560"/>
      </w:tblGrid>
      <w:tr w:rsidR="00E849AC" w:rsidRPr="00507019" w14:paraId="4FA0FE4D" w14:textId="77777777">
        <w:tc>
          <w:tcPr>
            <w:tcW w:w="705" w:type="dxa"/>
            <w:shd w:val="clear" w:color="auto" w:fill="auto"/>
            <w:tcMar>
              <w:top w:w="100" w:type="dxa"/>
              <w:left w:w="100" w:type="dxa"/>
              <w:bottom w:w="100" w:type="dxa"/>
              <w:right w:w="100" w:type="dxa"/>
            </w:tcMar>
          </w:tcPr>
          <w:p w14:paraId="13BA9219"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SL</w:t>
            </w:r>
          </w:p>
        </w:tc>
        <w:tc>
          <w:tcPr>
            <w:tcW w:w="3975" w:type="dxa"/>
            <w:shd w:val="clear" w:color="auto" w:fill="auto"/>
            <w:tcMar>
              <w:top w:w="100" w:type="dxa"/>
              <w:left w:w="100" w:type="dxa"/>
              <w:bottom w:w="100" w:type="dxa"/>
              <w:right w:w="100" w:type="dxa"/>
            </w:tcMar>
          </w:tcPr>
          <w:p w14:paraId="77837849"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Name</w:t>
            </w:r>
          </w:p>
        </w:tc>
        <w:tc>
          <w:tcPr>
            <w:tcW w:w="1560" w:type="dxa"/>
            <w:shd w:val="clear" w:color="auto" w:fill="auto"/>
            <w:tcMar>
              <w:top w:w="100" w:type="dxa"/>
              <w:left w:w="100" w:type="dxa"/>
              <w:bottom w:w="100" w:type="dxa"/>
              <w:right w:w="100" w:type="dxa"/>
            </w:tcMar>
          </w:tcPr>
          <w:p w14:paraId="09AA72FF"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Year of established</w:t>
            </w:r>
          </w:p>
        </w:tc>
        <w:tc>
          <w:tcPr>
            <w:tcW w:w="1560" w:type="dxa"/>
            <w:shd w:val="clear" w:color="auto" w:fill="auto"/>
            <w:tcMar>
              <w:top w:w="100" w:type="dxa"/>
              <w:left w:w="100" w:type="dxa"/>
              <w:bottom w:w="100" w:type="dxa"/>
              <w:right w:w="100" w:type="dxa"/>
            </w:tcMar>
          </w:tcPr>
          <w:p w14:paraId="6B0A5875"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Type</w:t>
            </w:r>
          </w:p>
        </w:tc>
        <w:tc>
          <w:tcPr>
            <w:tcW w:w="1560" w:type="dxa"/>
            <w:shd w:val="clear" w:color="auto" w:fill="auto"/>
            <w:tcMar>
              <w:top w:w="100" w:type="dxa"/>
              <w:left w:w="100" w:type="dxa"/>
              <w:bottom w:w="100" w:type="dxa"/>
              <w:right w:w="100" w:type="dxa"/>
            </w:tcMar>
          </w:tcPr>
          <w:p w14:paraId="06F066B6"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Location</w:t>
            </w:r>
          </w:p>
        </w:tc>
      </w:tr>
      <w:tr w:rsidR="00E849AC" w:rsidRPr="00507019" w14:paraId="2E38CCE7" w14:textId="77777777">
        <w:trPr>
          <w:trHeight w:val="326"/>
        </w:trPr>
        <w:tc>
          <w:tcPr>
            <w:tcW w:w="705" w:type="dxa"/>
            <w:shd w:val="clear" w:color="auto" w:fill="auto"/>
            <w:tcMar>
              <w:top w:w="100" w:type="dxa"/>
              <w:left w:w="100" w:type="dxa"/>
              <w:bottom w:w="100" w:type="dxa"/>
              <w:right w:w="100" w:type="dxa"/>
            </w:tcMar>
          </w:tcPr>
          <w:p w14:paraId="6E48B3ED"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01</w:t>
            </w:r>
          </w:p>
        </w:tc>
        <w:tc>
          <w:tcPr>
            <w:tcW w:w="3975" w:type="dxa"/>
            <w:shd w:val="clear" w:color="auto" w:fill="auto"/>
            <w:tcMar>
              <w:top w:w="100" w:type="dxa"/>
              <w:left w:w="100" w:type="dxa"/>
              <w:bottom w:w="100" w:type="dxa"/>
              <w:right w:w="100" w:type="dxa"/>
            </w:tcMar>
          </w:tcPr>
          <w:p w14:paraId="762B70C6"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University of Dhaka Central Library (UDCL)</w:t>
            </w:r>
          </w:p>
        </w:tc>
        <w:tc>
          <w:tcPr>
            <w:tcW w:w="1560" w:type="dxa"/>
            <w:shd w:val="clear" w:color="auto" w:fill="auto"/>
            <w:tcMar>
              <w:top w:w="100" w:type="dxa"/>
              <w:left w:w="100" w:type="dxa"/>
              <w:bottom w:w="100" w:type="dxa"/>
              <w:right w:w="100" w:type="dxa"/>
            </w:tcMar>
          </w:tcPr>
          <w:p w14:paraId="7B92487F"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1921</w:t>
            </w:r>
          </w:p>
        </w:tc>
        <w:tc>
          <w:tcPr>
            <w:tcW w:w="1560" w:type="dxa"/>
            <w:shd w:val="clear" w:color="auto" w:fill="auto"/>
            <w:tcMar>
              <w:top w:w="100" w:type="dxa"/>
              <w:left w:w="100" w:type="dxa"/>
              <w:bottom w:w="100" w:type="dxa"/>
              <w:right w:w="100" w:type="dxa"/>
            </w:tcMar>
          </w:tcPr>
          <w:p w14:paraId="35F437FC"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shd w:val="clear" w:color="auto" w:fill="auto"/>
            <w:tcMar>
              <w:top w:w="100" w:type="dxa"/>
              <w:left w:w="100" w:type="dxa"/>
              <w:bottom w:w="100" w:type="dxa"/>
              <w:right w:w="100" w:type="dxa"/>
            </w:tcMar>
          </w:tcPr>
          <w:p w14:paraId="75147E28" w14:textId="77777777" w:rsidR="00E849AC" w:rsidRPr="00507019" w:rsidRDefault="00D7689A"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r w:rsidR="005F362B" w:rsidRPr="00507019" w14:paraId="2B021934" w14:textId="77777777" w:rsidTr="00C14924">
        <w:trPr>
          <w:trHeight w:val="258"/>
        </w:trPr>
        <w:tc>
          <w:tcPr>
            <w:tcW w:w="705" w:type="dxa"/>
            <w:shd w:val="clear" w:color="auto" w:fill="auto"/>
            <w:tcMar>
              <w:top w:w="100" w:type="dxa"/>
              <w:left w:w="100" w:type="dxa"/>
              <w:bottom w:w="100" w:type="dxa"/>
              <w:right w:w="100" w:type="dxa"/>
            </w:tcMar>
          </w:tcPr>
          <w:p w14:paraId="541983DF"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02</w:t>
            </w:r>
          </w:p>
        </w:tc>
        <w:tc>
          <w:tcPr>
            <w:tcW w:w="3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E4E690"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Jahangirnagar University (JU) Library</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756E195F" w14:textId="0770CC5E"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1970</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1BD0437B" w14:textId="564A561B" w:rsidR="005F362B" w:rsidRPr="00507019" w:rsidRDefault="00C14924"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1FB983CD"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r w:rsidR="005F362B" w:rsidRPr="00507019" w14:paraId="670319BD" w14:textId="77777777">
        <w:tc>
          <w:tcPr>
            <w:tcW w:w="705" w:type="dxa"/>
            <w:shd w:val="clear" w:color="auto" w:fill="auto"/>
            <w:tcMar>
              <w:top w:w="100" w:type="dxa"/>
              <w:left w:w="100" w:type="dxa"/>
              <w:bottom w:w="100" w:type="dxa"/>
              <w:right w:w="100" w:type="dxa"/>
            </w:tcMar>
          </w:tcPr>
          <w:p w14:paraId="0A8DAF8B"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03</w:t>
            </w:r>
          </w:p>
        </w:tc>
        <w:tc>
          <w:tcPr>
            <w:tcW w:w="3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941E31"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National University (NU) Library</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65572E91" w14:textId="4123EE50"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1992</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5CA258C0" w14:textId="3D1B7F03" w:rsidR="005F362B" w:rsidRPr="00507019" w:rsidRDefault="00C14924"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5B33A30D"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Gazipur</w:t>
            </w:r>
          </w:p>
        </w:tc>
      </w:tr>
      <w:tr w:rsidR="005F362B" w:rsidRPr="00507019" w14:paraId="1B1DDF3C" w14:textId="77777777">
        <w:tc>
          <w:tcPr>
            <w:tcW w:w="705" w:type="dxa"/>
            <w:shd w:val="clear" w:color="auto" w:fill="auto"/>
            <w:tcMar>
              <w:top w:w="100" w:type="dxa"/>
              <w:left w:w="100" w:type="dxa"/>
              <w:bottom w:w="100" w:type="dxa"/>
              <w:right w:w="100" w:type="dxa"/>
            </w:tcMar>
          </w:tcPr>
          <w:p w14:paraId="7CFF56B3"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04</w:t>
            </w:r>
          </w:p>
        </w:tc>
        <w:tc>
          <w:tcPr>
            <w:tcW w:w="3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AE1892"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Independent University, Bangladesh (IUB) Library</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33F18982" w14:textId="60A5CE6F"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1993</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54350C5A" w14:textId="47EFF5A3" w:rsidR="005F362B" w:rsidRPr="00507019" w:rsidRDefault="00C14924"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Private</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1227C784"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r w:rsidR="005F362B" w:rsidRPr="00507019" w14:paraId="65EF3C1C" w14:textId="77777777">
        <w:tc>
          <w:tcPr>
            <w:tcW w:w="705" w:type="dxa"/>
            <w:shd w:val="clear" w:color="auto" w:fill="auto"/>
            <w:tcMar>
              <w:top w:w="100" w:type="dxa"/>
              <w:left w:w="100" w:type="dxa"/>
              <w:bottom w:w="100" w:type="dxa"/>
              <w:right w:w="100" w:type="dxa"/>
            </w:tcMar>
          </w:tcPr>
          <w:p w14:paraId="6409B0D3"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05</w:t>
            </w:r>
          </w:p>
        </w:tc>
        <w:tc>
          <w:tcPr>
            <w:tcW w:w="3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D1790C"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North South University (NSU) Library</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191DBEDE" w14:textId="547B4FA6"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1992</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253007A4" w14:textId="51C32F07" w:rsidR="005F362B" w:rsidRPr="00507019" w:rsidRDefault="00C14924"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Private</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3EA1F2DF"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r w:rsidR="005F362B" w:rsidRPr="00507019" w14:paraId="1EDA96E0" w14:textId="77777777">
        <w:tc>
          <w:tcPr>
            <w:tcW w:w="705" w:type="dxa"/>
            <w:shd w:val="clear" w:color="auto" w:fill="auto"/>
            <w:tcMar>
              <w:top w:w="100" w:type="dxa"/>
              <w:left w:w="100" w:type="dxa"/>
              <w:bottom w:w="100" w:type="dxa"/>
              <w:right w:w="100" w:type="dxa"/>
            </w:tcMar>
          </w:tcPr>
          <w:p w14:paraId="25E1FBFA"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06</w:t>
            </w:r>
          </w:p>
        </w:tc>
        <w:tc>
          <w:tcPr>
            <w:tcW w:w="3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8C7EAF"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Sher-E-Bangla Agricultural University (SAU) Library</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4DE4E9BF" w14:textId="64470AEB"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2001</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61E82CFC" w14:textId="62E4715A" w:rsidR="005F362B" w:rsidRPr="00507019" w:rsidRDefault="00C14924"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2312AF44"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r w:rsidR="005F362B" w:rsidRPr="00507019" w14:paraId="22334CE4" w14:textId="77777777" w:rsidTr="005F362B">
        <w:trPr>
          <w:trHeight w:val="393"/>
        </w:trPr>
        <w:tc>
          <w:tcPr>
            <w:tcW w:w="705" w:type="dxa"/>
            <w:shd w:val="clear" w:color="auto" w:fill="auto"/>
            <w:tcMar>
              <w:top w:w="100" w:type="dxa"/>
              <w:left w:w="100" w:type="dxa"/>
              <w:bottom w:w="100" w:type="dxa"/>
              <w:right w:w="100" w:type="dxa"/>
            </w:tcMar>
          </w:tcPr>
          <w:p w14:paraId="42DADAAE"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07</w:t>
            </w:r>
          </w:p>
        </w:tc>
        <w:tc>
          <w:tcPr>
            <w:tcW w:w="3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040DBD" w14:textId="77777777"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 xml:space="preserve">University of </w:t>
            </w:r>
            <w:proofErr w:type="spellStart"/>
            <w:r w:rsidRPr="00507019">
              <w:rPr>
                <w:rFonts w:ascii="Times New Roman" w:hAnsi="Times New Roman" w:cs="Times New Roman"/>
                <w:sz w:val="24"/>
                <w:szCs w:val="24"/>
              </w:rPr>
              <w:t>Rajshahi</w:t>
            </w:r>
            <w:proofErr w:type="spellEnd"/>
            <w:r w:rsidRPr="00507019">
              <w:rPr>
                <w:rFonts w:ascii="Times New Roman" w:hAnsi="Times New Roman" w:cs="Times New Roman"/>
                <w:sz w:val="24"/>
                <w:szCs w:val="24"/>
              </w:rPr>
              <w:t xml:space="preserve"> (RU) Central Library</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73900544" w14:textId="42DAE90C" w:rsidR="005F362B" w:rsidRPr="00507019" w:rsidRDefault="005F362B"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1953</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7726FA56" w14:textId="70DD6CAC" w:rsidR="005F362B" w:rsidRPr="00507019" w:rsidRDefault="00C14924" w:rsidP="005F362B">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2D5EA02B" w14:textId="77777777" w:rsidR="005F362B" w:rsidRPr="00507019" w:rsidRDefault="005F362B" w:rsidP="005F362B">
            <w:pPr>
              <w:pStyle w:val="NoSpacing"/>
              <w:rPr>
                <w:rFonts w:ascii="Times New Roman" w:hAnsi="Times New Roman" w:cs="Times New Roman"/>
                <w:sz w:val="24"/>
                <w:szCs w:val="24"/>
              </w:rPr>
            </w:pPr>
            <w:proofErr w:type="spellStart"/>
            <w:r w:rsidRPr="00507019">
              <w:rPr>
                <w:rFonts w:ascii="Times New Roman" w:hAnsi="Times New Roman" w:cs="Times New Roman"/>
                <w:sz w:val="24"/>
                <w:szCs w:val="24"/>
              </w:rPr>
              <w:t>Rajshahi</w:t>
            </w:r>
            <w:proofErr w:type="spellEnd"/>
          </w:p>
        </w:tc>
      </w:tr>
      <w:tr w:rsidR="00C14924" w:rsidRPr="00507019" w14:paraId="7D6427BF" w14:textId="77777777">
        <w:tc>
          <w:tcPr>
            <w:tcW w:w="705" w:type="dxa"/>
            <w:shd w:val="clear" w:color="auto" w:fill="auto"/>
            <w:tcMar>
              <w:top w:w="100" w:type="dxa"/>
              <w:left w:w="100" w:type="dxa"/>
              <w:bottom w:w="100" w:type="dxa"/>
              <w:right w:w="100" w:type="dxa"/>
            </w:tcMar>
          </w:tcPr>
          <w:p w14:paraId="2519944E" w14:textId="77777777"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08</w:t>
            </w:r>
          </w:p>
        </w:tc>
        <w:tc>
          <w:tcPr>
            <w:tcW w:w="3975" w:type="dxa"/>
            <w:shd w:val="clear" w:color="auto" w:fill="auto"/>
            <w:tcMar>
              <w:top w:w="100" w:type="dxa"/>
              <w:left w:w="100" w:type="dxa"/>
              <w:bottom w:w="100" w:type="dxa"/>
              <w:right w:w="100" w:type="dxa"/>
            </w:tcMar>
          </w:tcPr>
          <w:p w14:paraId="615B4721" w14:textId="77777777"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University of Barisal Central Library</w:t>
            </w:r>
          </w:p>
        </w:tc>
        <w:tc>
          <w:tcPr>
            <w:tcW w:w="1560" w:type="dxa"/>
            <w:shd w:val="clear" w:color="auto" w:fill="auto"/>
            <w:tcMar>
              <w:top w:w="100" w:type="dxa"/>
              <w:left w:w="100" w:type="dxa"/>
              <w:bottom w:w="100" w:type="dxa"/>
              <w:right w:w="100" w:type="dxa"/>
            </w:tcMar>
          </w:tcPr>
          <w:p w14:paraId="05C4B22E" w14:textId="77777777"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shd w:val="clear" w:color="auto" w:fill="auto"/>
            <w:tcMar>
              <w:top w:w="100" w:type="dxa"/>
              <w:left w:w="100" w:type="dxa"/>
              <w:bottom w:w="100" w:type="dxa"/>
              <w:right w:w="100" w:type="dxa"/>
            </w:tcMar>
          </w:tcPr>
          <w:p w14:paraId="65F4457B" w14:textId="7AA349E1"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shd w:val="clear" w:color="auto" w:fill="auto"/>
            <w:tcMar>
              <w:top w:w="100" w:type="dxa"/>
              <w:left w:w="100" w:type="dxa"/>
              <w:bottom w:w="100" w:type="dxa"/>
              <w:right w:w="100" w:type="dxa"/>
            </w:tcMar>
          </w:tcPr>
          <w:p w14:paraId="671A776B" w14:textId="77777777"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Barisal</w:t>
            </w:r>
          </w:p>
        </w:tc>
      </w:tr>
      <w:tr w:rsidR="00C14924" w:rsidRPr="00507019" w14:paraId="272863B8" w14:textId="77777777">
        <w:tc>
          <w:tcPr>
            <w:tcW w:w="705" w:type="dxa"/>
            <w:shd w:val="clear" w:color="auto" w:fill="auto"/>
            <w:tcMar>
              <w:top w:w="100" w:type="dxa"/>
              <w:left w:w="100" w:type="dxa"/>
              <w:bottom w:w="100" w:type="dxa"/>
              <w:right w:w="100" w:type="dxa"/>
            </w:tcMar>
          </w:tcPr>
          <w:p w14:paraId="0655CF77" w14:textId="77777777"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09</w:t>
            </w:r>
          </w:p>
        </w:tc>
        <w:tc>
          <w:tcPr>
            <w:tcW w:w="3975" w:type="dxa"/>
            <w:shd w:val="clear" w:color="auto" w:fill="auto"/>
            <w:tcMar>
              <w:top w:w="100" w:type="dxa"/>
              <w:left w:w="100" w:type="dxa"/>
              <w:bottom w:w="100" w:type="dxa"/>
              <w:right w:w="100" w:type="dxa"/>
            </w:tcMar>
          </w:tcPr>
          <w:p w14:paraId="2504AC20" w14:textId="3C5FA3D9" w:rsidR="00C14924" w:rsidRPr="00507019" w:rsidRDefault="00C14924" w:rsidP="00C14924">
            <w:pPr>
              <w:pStyle w:val="NoSpacing"/>
              <w:rPr>
                <w:rFonts w:ascii="Times New Roman" w:hAnsi="Times New Roman" w:cs="Times New Roman"/>
                <w:sz w:val="24"/>
                <w:szCs w:val="24"/>
              </w:rPr>
            </w:pPr>
            <w:proofErr w:type="spellStart"/>
            <w:r w:rsidRPr="00507019">
              <w:rPr>
                <w:rFonts w:ascii="Times New Roman" w:hAnsi="Times New Roman" w:cs="Times New Roman"/>
                <w:sz w:val="24"/>
                <w:szCs w:val="24"/>
              </w:rPr>
              <w:t>Jagonnat</w:t>
            </w:r>
            <w:proofErr w:type="spellEnd"/>
            <w:r w:rsidRPr="00507019">
              <w:rPr>
                <w:rFonts w:ascii="Times New Roman" w:hAnsi="Times New Roman" w:cs="Times New Roman"/>
                <w:sz w:val="24"/>
                <w:szCs w:val="24"/>
              </w:rPr>
              <w:t xml:space="preserve"> University Library</w:t>
            </w:r>
          </w:p>
        </w:tc>
        <w:tc>
          <w:tcPr>
            <w:tcW w:w="1560" w:type="dxa"/>
            <w:shd w:val="clear" w:color="auto" w:fill="auto"/>
            <w:tcMar>
              <w:top w:w="100" w:type="dxa"/>
              <w:left w:w="100" w:type="dxa"/>
              <w:bottom w:w="100" w:type="dxa"/>
              <w:right w:w="100" w:type="dxa"/>
            </w:tcMar>
          </w:tcPr>
          <w:p w14:paraId="3F4BFB53" w14:textId="03CF072C"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2005</w:t>
            </w:r>
          </w:p>
        </w:tc>
        <w:tc>
          <w:tcPr>
            <w:tcW w:w="1560" w:type="dxa"/>
            <w:shd w:val="clear" w:color="auto" w:fill="auto"/>
            <w:tcMar>
              <w:top w:w="100" w:type="dxa"/>
              <w:left w:w="100" w:type="dxa"/>
              <w:bottom w:w="100" w:type="dxa"/>
              <w:right w:w="100" w:type="dxa"/>
            </w:tcMar>
          </w:tcPr>
          <w:p w14:paraId="60F585BA" w14:textId="65562D81"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Public</w:t>
            </w:r>
          </w:p>
        </w:tc>
        <w:tc>
          <w:tcPr>
            <w:tcW w:w="1560" w:type="dxa"/>
            <w:shd w:val="clear" w:color="auto" w:fill="auto"/>
            <w:tcMar>
              <w:top w:w="100" w:type="dxa"/>
              <w:left w:w="100" w:type="dxa"/>
              <w:bottom w:w="100" w:type="dxa"/>
              <w:right w:w="100" w:type="dxa"/>
            </w:tcMar>
          </w:tcPr>
          <w:p w14:paraId="461823F6" w14:textId="75B4D8DA"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r w:rsidR="00C14924" w:rsidRPr="00507019" w14:paraId="0680C5CD" w14:textId="77777777">
        <w:tc>
          <w:tcPr>
            <w:tcW w:w="705" w:type="dxa"/>
            <w:shd w:val="clear" w:color="auto" w:fill="auto"/>
            <w:tcMar>
              <w:top w:w="100" w:type="dxa"/>
              <w:left w:w="100" w:type="dxa"/>
              <w:bottom w:w="100" w:type="dxa"/>
              <w:right w:w="100" w:type="dxa"/>
            </w:tcMar>
          </w:tcPr>
          <w:p w14:paraId="53864B08" w14:textId="77777777"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10</w:t>
            </w:r>
          </w:p>
        </w:tc>
        <w:tc>
          <w:tcPr>
            <w:tcW w:w="3975" w:type="dxa"/>
            <w:shd w:val="clear" w:color="auto" w:fill="auto"/>
            <w:tcMar>
              <w:top w:w="100" w:type="dxa"/>
              <w:left w:w="100" w:type="dxa"/>
              <w:bottom w:w="100" w:type="dxa"/>
              <w:right w:w="100" w:type="dxa"/>
            </w:tcMar>
          </w:tcPr>
          <w:p w14:paraId="61F94CCB" w14:textId="2685721A"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East West University Library</w:t>
            </w:r>
          </w:p>
        </w:tc>
        <w:tc>
          <w:tcPr>
            <w:tcW w:w="1560" w:type="dxa"/>
            <w:shd w:val="clear" w:color="auto" w:fill="auto"/>
            <w:tcMar>
              <w:top w:w="100" w:type="dxa"/>
              <w:left w:w="100" w:type="dxa"/>
              <w:bottom w:w="100" w:type="dxa"/>
              <w:right w:w="100" w:type="dxa"/>
            </w:tcMar>
          </w:tcPr>
          <w:p w14:paraId="3403EE40" w14:textId="1EFCA636"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1992</w:t>
            </w:r>
          </w:p>
        </w:tc>
        <w:tc>
          <w:tcPr>
            <w:tcW w:w="1560" w:type="dxa"/>
            <w:shd w:val="clear" w:color="auto" w:fill="auto"/>
            <w:tcMar>
              <w:top w:w="100" w:type="dxa"/>
              <w:left w:w="100" w:type="dxa"/>
              <w:bottom w:w="100" w:type="dxa"/>
              <w:right w:w="100" w:type="dxa"/>
            </w:tcMar>
          </w:tcPr>
          <w:p w14:paraId="15D7D350" w14:textId="5B119DED"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Private</w:t>
            </w:r>
          </w:p>
        </w:tc>
        <w:tc>
          <w:tcPr>
            <w:tcW w:w="1560" w:type="dxa"/>
            <w:shd w:val="clear" w:color="auto" w:fill="auto"/>
            <w:tcMar>
              <w:top w:w="100" w:type="dxa"/>
              <w:left w:w="100" w:type="dxa"/>
              <w:bottom w:w="100" w:type="dxa"/>
              <w:right w:w="100" w:type="dxa"/>
            </w:tcMar>
          </w:tcPr>
          <w:p w14:paraId="13D2512C" w14:textId="35F02CEA"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r w:rsidR="00C14924" w:rsidRPr="00507019" w14:paraId="05C8682F" w14:textId="77777777">
        <w:tc>
          <w:tcPr>
            <w:tcW w:w="705" w:type="dxa"/>
            <w:shd w:val="clear" w:color="auto" w:fill="auto"/>
            <w:tcMar>
              <w:top w:w="100" w:type="dxa"/>
              <w:left w:w="100" w:type="dxa"/>
              <w:bottom w:w="100" w:type="dxa"/>
              <w:right w:w="100" w:type="dxa"/>
            </w:tcMar>
          </w:tcPr>
          <w:p w14:paraId="6F77D715" w14:textId="7630A611"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11</w:t>
            </w:r>
          </w:p>
        </w:tc>
        <w:tc>
          <w:tcPr>
            <w:tcW w:w="3975" w:type="dxa"/>
            <w:shd w:val="clear" w:color="auto" w:fill="auto"/>
            <w:tcMar>
              <w:top w:w="100" w:type="dxa"/>
              <w:left w:w="100" w:type="dxa"/>
              <w:bottom w:w="100" w:type="dxa"/>
              <w:right w:w="100" w:type="dxa"/>
            </w:tcMar>
          </w:tcPr>
          <w:p w14:paraId="63833C09" w14:textId="2C1DEFC6"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Daffodil International University Library</w:t>
            </w:r>
          </w:p>
        </w:tc>
        <w:tc>
          <w:tcPr>
            <w:tcW w:w="1560" w:type="dxa"/>
            <w:shd w:val="clear" w:color="auto" w:fill="auto"/>
            <w:tcMar>
              <w:top w:w="100" w:type="dxa"/>
              <w:left w:w="100" w:type="dxa"/>
              <w:bottom w:w="100" w:type="dxa"/>
              <w:right w:w="100" w:type="dxa"/>
            </w:tcMar>
          </w:tcPr>
          <w:p w14:paraId="3CA30567" w14:textId="7675D74C"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2002</w:t>
            </w:r>
          </w:p>
        </w:tc>
        <w:tc>
          <w:tcPr>
            <w:tcW w:w="1560" w:type="dxa"/>
            <w:shd w:val="clear" w:color="auto" w:fill="auto"/>
            <w:tcMar>
              <w:top w:w="100" w:type="dxa"/>
              <w:left w:w="100" w:type="dxa"/>
              <w:bottom w:w="100" w:type="dxa"/>
              <w:right w:w="100" w:type="dxa"/>
            </w:tcMar>
          </w:tcPr>
          <w:p w14:paraId="55131BFB" w14:textId="042F04C7"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Private</w:t>
            </w:r>
          </w:p>
        </w:tc>
        <w:tc>
          <w:tcPr>
            <w:tcW w:w="1560" w:type="dxa"/>
            <w:shd w:val="clear" w:color="auto" w:fill="auto"/>
            <w:tcMar>
              <w:top w:w="100" w:type="dxa"/>
              <w:left w:w="100" w:type="dxa"/>
              <w:bottom w:w="100" w:type="dxa"/>
              <w:right w:w="100" w:type="dxa"/>
            </w:tcMar>
          </w:tcPr>
          <w:p w14:paraId="592544AC" w14:textId="59F7E173" w:rsidR="00C14924" w:rsidRPr="00507019" w:rsidRDefault="00C14924" w:rsidP="00C14924">
            <w:pPr>
              <w:pStyle w:val="NoSpacing"/>
              <w:rPr>
                <w:rFonts w:ascii="Times New Roman" w:hAnsi="Times New Roman" w:cs="Times New Roman"/>
                <w:sz w:val="24"/>
                <w:szCs w:val="24"/>
              </w:rPr>
            </w:pPr>
            <w:r w:rsidRPr="00507019">
              <w:rPr>
                <w:rFonts w:ascii="Times New Roman" w:hAnsi="Times New Roman" w:cs="Times New Roman"/>
                <w:sz w:val="24"/>
                <w:szCs w:val="24"/>
              </w:rPr>
              <w:t>Dhaka</w:t>
            </w:r>
          </w:p>
        </w:tc>
      </w:tr>
    </w:tbl>
    <w:p w14:paraId="2F3820B7" w14:textId="37AA4030" w:rsidR="00E849AC" w:rsidRPr="009F59DB" w:rsidRDefault="009F59DB">
      <w:pPr>
        <w:spacing w:before="240" w:after="240"/>
        <w:jc w:val="both"/>
        <w:rPr>
          <w:rFonts w:ascii="Times New Roman" w:eastAsia="Times New Roman" w:hAnsi="Times New Roman" w:cs="Times New Roman"/>
          <w:b/>
          <w:color w:val="2E2E2E"/>
          <w:sz w:val="28"/>
          <w:szCs w:val="28"/>
          <w:highlight w:val="white"/>
        </w:rPr>
      </w:pPr>
      <w:r w:rsidRPr="009F59DB">
        <w:rPr>
          <w:rFonts w:ascii="Times New Roman" w:eastAsia="Times New Roman" w:hAnsi="Times New Roman" w:cs="Times New Roman"/>
          <w:b/>
          <w:color w:val="2E2E2E"/>
          <w:sz w:val="28"/>
          <w:szCs w:val="28"/>
          <w:highlight w:val="white"/>
        </w:rPr>
        <w:t xml:space="preserve">Methods </w:t>
      </w:r>
      <w:r>
        <w:rPr>
          <w:rFonts w:ascii="Times New Roman" w:eastAsia="Times New Roman" w:hAnsi="Times New Roman" w:cs="Times New Roman"/>
          <w:b/>
          <w:color w:val="2E2E2E"/>
          <w:sz w:val="28"/>
          <w:szCs w:val="28"/>
          <w:highlight w:val="white"/>
        </w:rPr>
        <w:t>a</w:t>
      </w:r>
      <w:r w:rsidRPr="009F59DB">
        <w:rPr>
          <w:rFonts w:ascii="Times New Roman" w:eastAsia="Times New Roman" w:hAnsi="Times New Roman" w:cs="Times New Roman"/>
          <w:b/>
          <w:color w:val="2E2E2E"/>
          <w:sz w:val="28"/>
          <w:szCs w:val="28"/>
          <w:highlight w:val="white"/>
        </w:rPr>
        <w:t>nd Materials</w:t>
      </w:r>
    </w:p>
    <w:p w14:paraId="174BE799" w14:textId="421D02CC" w:rsidR="00E849AC" w:rsidRDefault="00D7689A">
      <w:pPr>
        <w:spacing w:before="240" w:after="240"/>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 xml:space="preserve">The </w:t>
      </w:r>
      <w:r w:rsidR="00507019">
        <w:rPr>
          <w:rFonts w:ascii="Times New Roman" w:eastAsia="Times New Roman" w:hAnsi="Times New Roman" w:cs="Times New Roman"/>
          <w:color w:val="2E2E2E"/>
          <w:sz w:val="24"/>
          <w:szCs w:val="24"/>
          <w:highlight w:val="white"/>
        </w:rPr>
        <w:t>focus</w:t>
      </w:r>
      <w:r>
        <w:rPr>
          <w:rFonts w:ascii="Times New Roman" w:eastAsia="Times New Roman" w:hAnsi="Times New Roman" w:cs="Times New Roman"/>
          <w:color w:val="2E2E2E"/>
          <w:sz w:val="24"/>
          <w:szCs w:val="24"/>
          <w:highlight w:val="white"/>
        </w:rPr>
        <w:t xml:space="preserve"> issue of the study is to represent the present scenario of Library services among library users in public and private university libraries. To understand how these libraries are coping up with their role, initiatives have been conducted and </w:t>
      </w:r>
      <w:r>
        <w:rPr>
          <w:rFonts w:ascii="Times New Roman" w:eastAsia="Times New Roman" w:hAnsi="Times New Roman" w:cs="Times New Roman"/>
          <w:color w:val="2E2E2E"/>
          <w:sz w:val="24"/>
          <w:szCs w:val="24"/>
          <w:highlight w:val="white"/>
        </w:rPr>
        <w:t xml:space="preserve">much information regarding this topic has been obtained through secondary sources. And for more information a case study method will be followed. Case study (or case report) is a research method involving a detailed investigation of a single individual or </w:t>
      </w:r>
      <w:r>
        <w:rPr>
          <w:rFonts w:ascii="Times New Roman" w:eastAsia="Times New Roman" w:hAnsi="Times New Roman" w:cs="Times New Roman"/>
          <w:color w:val="2E2E2E"/>
          <w:sz w:val="24"/>
          <w:szCs w:val="24"/>
          <w:highlight w:val="white"/>
        </w:rPr>
        <w:t>a single organized group.</w:t>
      </w:r>
    </w:p>
    <w:p w14:paraId="591F36A2" w14:textId="77777777" w:rsidR="00C14924" w:rsidRDefault="00C14924">
      <w:pPr>
        <w:spacing w:after="240"/>
        <w:jc w:val="both"/>
        <w:rPr>
          <w:rFonts w:ascii="Times New Roman" w:eastAsia="Times New Roman" w:hAnsi="Times New Roman" w:cs="Times New Roman"/>
          <w:b/>
          <w:color w:val="2E2E2E"/>
          <w:sz w:val="24"/>
          <w:szCs w:val="24"/>
          <w:highlight w:val="white"/>
        </w:rPr>
      </w:pPr>
    </w:p>
    <w:p w14:paraId="4C9A71BE" w14:textId="77777777" w:rsidR="00C14924" w:rsidRDefault="00C14924">
      <w:pPr>
        <w:spacing w:after="240"/>
        <w:jc w:val="both"/>
        <w:rPr>
          <w:rFonts w:ascii="Times New Roman" w:eastAsia="Times New Roman" w:hAnsi="Times New Roman" w:cs="Times New Roman"/>
          <w:b/>
          <w:color w:val="2E2E2E"/>
          <w:sz w:val="24"/>
          <w:szCs w:val="24"/>
          <w:highlight w:val="white"/>
        </w:rPr>
      </w:pPr>
    </w:p>
    <w:p w14:paraId="167C6268" w14:textId="77777777" w:rsidR="00C14924" w:rsidRDefault="00C14924">
      <w:pPr>
        <w:spacing w:after="240"/>
        <w:jc w:val="both"/>
        <w:rPr>
          <w:rFonts w:ascii="Times New Roman" w:eastAsia="Times New Roman" w:hAnsi="Times New Roman" w:cs="Times New Roman"/>
          <w:b/>
          <w:color w:val="2E2E2E"/>
          <w:sz w:val="24"/>
          <w:szCs w:val="24"/>
          <w:highlight w:val="white"/>
        </w:rPr>
      </w:pPr>
    </w:p>
    <w:p w14:paraId="56008743" w14:textId="5E8971E8" w:rsidR="00E849AC" w:rsidRPr="00610AD5" w:rsidRDefault="00610AD5">
      <w:pPr>
        <w:spacing w:after="240"/>
        <w:jc w:val="both"/>
        <w:rPr>
          <w:rFonts w:ascii="Times New Roman" w:eastAsia="Times New Roman" w:hAnsi="Times New Roman" w:cs="Times New Roman"/>
          <w:b/>
          <w:color w:val="2E2E2E"/>
          <w:sz w:val="28"/>
          <w:szCs w:val="28"/>
          <w:highlight w:val="white"/>
        </w:rPr>
      </w:pPr>
      <w:r w:rsidRPr="00610AD5">
        <w:rPr>
          <w:rFonts w:ascii="Times New Roman" w:eastAsia="Times New Roman" w:hAnsi="Times New Roman" w:cs="Times New Roman"/>
          <w:b/>
          <w:color w:val="2E2E2E"/>
          <w:sz w:val="28"/>
          <w:szCs w:val="28"/>
          <w:highlight w:val="white"/>
        </w:rPr>
        <w:t>Data Collection</w:t>
      </w:r>
    </w:p>
    <w:p w14:paraId="6D51F565" w14:textId="77777777" w:rsidR="00E849AC" w:rsidRDefault="00D7689A">
      <w:pPr>
        <w:spacing w:after="240"/>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Data will be collected for the study from the selected public and private university libraries. The study combined both qualitative and quantitative data. The conceptual and textual information related to the prese</w:t>
      </w:r>
      <w:r>
        <w:rPr>
          <w:rFonts w:ascii="Times New Roman" w:eastAsia="Times New Roman" w:hAnsi="Times New Roman" w:cs="Times New Roman"/>
          <w:color w:val="2E2E2E"/>
          <w:sz w:val="24"/>
          <w:szCs w:val="24"/>
          <w:highlight w:val="white"/>
        </w:rPr>
        <w:t>nt study will be collected both from primary and secondary sources of information.</w:t>
      </w:r>
    </w:p>
    <w:p w14:paraId="7C401EA5" w14:textId="2AD970B1" w:rsidR="00E849AC" w:rsidRDefault="00D7689A">
      <w:pPr>
        <w:spacing w:before="480" w:after="200"/>
        <w:ind w:left="780"/>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b/>
          <w:color w:val="2E2E2E"/>
          <w:sz w:val="24"/>
          <w:szCs w:val="24"/>
          <w:highlight w:val="white"/>
        </w:rPr>
        <w:t>a)</w:t>
      </w:r>
      <w:r>
        <w:rPr>
          <w:rFonts w:ascii="Times New Roman" w:eastAsia="Times New Roman" w:hAnsi="Times New Roman" w:cs="Times New Roman"/>
          <w:color w:val="2E2E2E"/>
          <w:sz w:val="14"/>
          <w:szCs w:val="14"/>
          <w:highlight w:val="white"/>
        </w:rPr>
        <w:t xml:space="preserve">      </w:t>
      </w:r>
      <w:r>
        <w:rPr>
          <w:rFonts w:ascii="Times New Roman" w:eastAsia="Times New Roman" w:hAnsi="Times New Roman" w:cs="Times New Roman"/>
          <w:b/>
          <w:color w:val="2E2E2E"/>
          <w:sz w:val="24"/>
          <w:szCs w:val="24"/>
          <w:highlight w:val="white"/>
        </w:rPr>
        <w:t>The Primary Sources</w:t>
      </w:r>
      <w:r>
        <w:rPr>
          <w:rFonts w:ascii="Times New Roman" w:eastAsia="Times New Roman" w:hAnsi="Times New Roman" w:cs="Times New Roman"/>
          <w:color w:val="2E2E2E"/>
          <w:sz w:val="24"/>
          <w:szCs w:val="24"/>
          <w:highlight w:val="white"/>
        </w:rPr>
        <w:t xml:space="preserve">: Primary data will be collected from libraries’ personnel interview and questionnaire. </w:t>
      </w:r>
      <w:r w:rsidR="00507019">
        <w:rPr>
          <w:rFonts w:ascii="Times New Roman" w:eastAsia="Times New Roman" w:hAnsi="Times New Roman" w:cs="Times New Roman"/>
          <w:color w:val="2E2E2E"/>
          <w:sz w:val="24"/>
          <w:szCs w:val="24"/>
          <w:highlight w:val="white"/>
        </w:rPr>
        <w:t>Moreover,</w:t>
      </w:r>
      <w:r>
        <w:rPr>
          <w:rFonts w:ascii="Times New Roman" w:eastAsia="Times New Roman" w:hAnsi="Times New Roman" w:cs="Times New Roman"/>
          <w:color w:val="2E2E2E"/>
          <w:sz w:val="24"/>
          <w:szCs w:val="24"/>
          <w:highlight w:val="white"/>
        </w:rPr>
        <w:t xml:space="preserve"> primary data will be collected seminars, conference proceedings, officials’ records, published and unpublished doctoral dissertation and reports related to the</w:t>
      </w:r>
      <w:r>
        <w:rPr>
          <w:rFonts w:ascii="Times New Roman" w:eastAsia="Times New Roman" w:hAnsi="Times New Roman" w:cs="Times New Roman"/>
          <w:color w:val="2E2E2E"/>
          <w:sz w:val="24"/>
          <w:szCs w:val="24"/>
          <w:highlight w:val="white"/>
        </w:rPr>
        <w:t xml:space="preserve"> study.</w:t>
      </w:r>
    </w:p>
    <w:p w14:paraId="42E4A2FE" w14:textId="77777777" w:rsidR="00E849AC" w:rsidRDefault="00D7689A">
      <w:pPr>
        <w:spacing w:before="480" w:after="200"/>
        <w:ind w:left="780"/>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b/>
          <w:color w:val="2E2E2E"/>
          <w:sz w:val="24"/>
          <w:szCs w:val="24"/>
          <w:highlight w:val="white"/>
        </w:rPr>
        <w:t>b)</w:t>
      </w:r>
      <w:r>
        <w:rPr>
          <w:rFonts w:ascii="Times New Roman" w:eastAsia="Times New Roman" w:hAnsi="Times New Roman" w:cs="Times New Roman"/>
          <w:color w:val="2E2E2E"/>
          <w:sz w:val="14"/>
          <w:szCs w:val="14"/>
          <w:highlight w:val="white"/>
        </w:rPr>
        <w:t xml:space="preserve">     </w:t>
      </w:r>
      <w:r>
        <w:rPr>
          <w:rFonts w:ascii="Times New Roman" w:eastAsia="Times New Roman" w:hAnsi="Times New Roman" w:cs="Times New Roman"/>
          <w:b/>
          <w:color w:val="2E2E2E"/>
          <w:sz w:val="24"/>
          <w:szCs w:val="24"/>
          <w:highlight w:val="white"/>
        </w:rPr>
        <w:t>The Secondary Sources</w:t>
      </w:r>
      <w:r>
        <w:rPr>
          <w:rFonts w:ascii="Times New Roman" w:eastAsia="Times New Roman" w:hAnsi="Times New Roman" w:cs="Times New Roman"/>
          <w:color w:val="2E2E2E"/>
          <w:sz w:val="24"/>
          <w:szCs w:val="24"/>
          <w:highlight w:val="white"/>
        </w:rPr>
        <w:t>: For secondary data or information different types of publications (journals, research reports, theses, annual reports etc.) will be consulted. Besides, secondary data will be collected from different sources of informa</w:t>
      </w:r>
      <w:r>
        <w:rPr>
          <w:rFonts w:ascii="Times New Roman" w:eastAsia="Times New Roman" w:hAnsi="Times New Roman" w:cs="Times New Roman"/>
          <w:color w:val="2E2E2E"/>
          <w:sz w:val="24"/>
          <w:szCs w:val="24"/>
          <w:highlight w:val="white"/>
        </w:rPr>
        <w:t>tion especially using Google and Google Scholar.</w:t>
      </w:r>
    </w:p>
    <w:p w14:paraId="584DB846" w14:textId="1F06A46D" w:rsidR="00E849AC" w:rsidRPr="00610AD5" w:rsidRDefault="00610AD5">
      <w:pPr>
        <w:spacing w:before="480" w:after="240"/>
        <w:jc w:val="both"/>
        <w:rPr>
          <w:rFonts w:ascii="Times New Roman" w:eastAsia="Times New Roman" w:hAnsi="Times New Roman" w:cs="Times New Roman"/>
          <w:b/>
          <w:color w:val="2E2E2E"/>
          <w:sz w:val="28"/>
          <w:szCs w:val="28"/>
          <w:highlight w:val="white"/>
        </w:rPr>
      </w:pPr>
      <w:r w:rsidRPr="00610AD5">
        <w:rPr>
          <w:rFonts w:ascii="Times New Roman" w:eastAsia="Times New Roman" w:hAnsi="Times New Roman" w:cs="Times New Roman"/>
          <w:b/>
          <w:color w:val="2E2E2E"/>
          <w:sz w:val="28"/>
          <w:szCs w:val="28"/>
          <w:highlight w:val="white"/>
        </w:rPr>
        <w:t>Data Analysis and Presentation</w:t>
      </w:r>
    </w:p>
    <w:p w14:paraId="38A332A4" w14:textId="77777777" w:rsidR="00E849AC" w:rsidRDefault="00D7689A">
      <w:pPr>
        <w:spacing w:before="240" w:after="240" w:line="360" w:lineRule="auto"/>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b/>
          <w:color w:val="2E2E2E"/>
          <w:sz w:val="24"/>
          <w:szCs w:val="24"/>
          <w:highlight w:val="white"/>
        </w:rPr>
        <w:t>F</w:t>
      </w:r>
      <w:r>
        <w:rPr>
          <w:rFonts w:ascii="Times New Roman" w:eastAsia="Times New Roman" w:hAnsi="Times New Roman" w:cs="Times New Roman"/>
          <w:color w:val="2E2E2E"/>
          <w:sz w:val="24"/>
          <w:szCs w:val="24"/>
          <w:highlight w:val="white"/>
        </w:rPr>
        <w:t>or the data analysis and presentation, the following steps will be followed:</w:t>
      </w:r>
    </w:p>
    <w:p w14:paraId="67DA95EB" w14:textId="77777777" w:rsidR="00E849AC" w:rsidRDefault="00D7689A">
      <w:pPr>
        <w:spacing w:before="240" w:line="360" w:lineRule="auto"/>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b/>
          <w:color w:val="2E2E2E"/>
          <w:sz w:val="24"/>
          <w:szCs w:val="24"/>
          <w:highlight w:val="white"/>
        </w:rPr>
        <w:t>a.   Software</w:t>
      </w:r>
      <w:r>
        <w:rPr>
          <w:rFonts w:ascii="Times New Roman" w:eastAsia="Times New Roman" w:hAnsi="Times New Roman" w:cs="Times New Roman"/>
          <w:color w:val="2E2E2E"/>
          <w:sz w:val="24"/>
          <w:szCs w:val="24"/>
          <w:highlight w:val="white"/>
        </w:rPr>
        <w:t>: SPSS and Microsoft Excel will be used to analyze statistical data.</w:t>
      </w:r>
    </w:p>
    <w:p w14:paraId="47B63821" w14:textId="77777777" w:rsidR="00E849AC" w:rsidRDefault="00D7689A">
      <w:pPr>
        <w:spacing w:before="240" w:line="360" w:lineRule="auto"/>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b/>
          <w:color w:val="2E2E2E"/>
          <w:sz w:val="24"/>
          <w:szCs w:val="24"/>
          <w:highlight w:val="white"/>
        </w:rPr>
        <w:t>b. Tables</w:t>
      </w:r>
      <w:r>
        <w:rPr>
          <w:rFonts w:ascii="Times New Roman" w:eastAsia="Times New Roman" w:hAnsi="Times New Roman" w:cs="Times New Roman"/>
          <w:color w:val="2E2E2E"/>
          <w:sz w:val="24"/>
          <w:szCs w:val="24"/>
          <w:highlight w:val="white"/>
        </w:rPr>
        <w:t>: Frequ</w:t>
      </w:r>
      <w:r>
        <w:rPr>
          <w:rFonts w:ascii="Times New Roman" w:eastAsia="Times New Roman" w:hAnsi="Times New Roman" w:cs="Times New Roman"/>
          <w:color w:val="2E2E2E"/>
          <w:sz w:val="24"/>
          <w:szCs w:val="24"/>
          <w:highlight w:val="white"/>
        </w:rPr>
        <w:t xml:space="preserve">ency table, data analysis etc. will be used to describe the findings. </w:t>
      </w:r>
    </w:p>
    <w:p w14:paraId="34942913" w14:textId="77777777" w:rsidR="00E849AC" w:rsidRDefault="00D7689A">
      <w:pPr>
        <w:jc w:val="both"/>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b/>
          <w:color w:val="2E2E2E"/>
          <w:sz w:val="24"/>
          <w:szCs w:val="24"/>
          <w:highlight w:val="white"/>
        </w:rPr>
        <w:t>c. Graphics</w:t>
      </w:r>
      <w:r>
        <w:rPr>
          <w:rFonts w:ascii="Times New Roman" w:eastAsia="Times New Roman" w:hAnsi="Times New Roman" w:cs="Times New Roman"/>
          <w:color w:val="2E2E2E"/>
          <w:sz w:val="24"/>
          <w:szCs w:val="24"/>
          <w:highlight w:val="white"/>
        </w:rPr>
        <w:t xml:space="preserve">: Chart wizard, graph and different types of figures will be used to represent the findings of the survey. </w:t>
      </w:r>
      <w:r>
        <w:rPr>
          <w:rFonts w:ascii="Times New Roman" w:eastAsia="Times New Roman" w:hAnsi="Times New Roman" w:cs="Times New Roman"/>
          <w:color w:val="555555"/>
          <w:sz w:val="21"/>
          <w:szCs w:val="21"/>
          <w:highlight w:val="white"/>
        </w:rPr>
        <w:t xml:space="preserve"> </w:t>
      </w:r>
    </w:p>
    <w:p w14:paraId="32F884A3" w14:textId="77777777" w:rsidR="00E849AC" w:rsidRDefault="00E849AC">
      <w:pPr>
        <w:jc w:val="both"/>
        <w:rPr>
          <w:rFonts w:ascii="Times New Roman" w:eastAsia="Times New Roman" w:hAnsi="Times New Roman" w:cs="Times New Roman"/>
          <w:b/>
          <w:sz w:val="24"/>
          <w:szCs w:val="24"/>
          <w:highlight w:val="white"/>
        </w:rPr>
      </w:pPr>
    </w:p>
    <w:p w14:paraId="030526AD" w14:textId="1FD1F7EE" w:rsidR="00E849AC" w:rsidRDefault="00D7689A">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Objective</w:t>
      </w:r>
      <w:r w:rsidR="00610AD5">
        <w:rPr>
          <w:rFonts w:ascii="Times New Roman" w:eastAsia="Times New Roman" w:hAnsi="Times New Roman" w:cs="Times New Roman"/>
          <w:b/>
          <w:sz w:val="24"/>
          <w:szCs w:val="24"/>
          <w:highlight w:val="white"/>
        </w:rPr>
        <w:t>s</w:t>
      </w:r>
      <w:r>
        <w:rPr>
          <w:rFonts w:ascii="Times New Roman" w:eastAsia="Times New Roman" w:hAnsi="Times New Roman" w:cs="Times New Roman"/>
          <w:b/>
          <w:sz w:val="24"/>
          <w:szCs w:val="24"/>
          <w:highlight w:val="white"/>
        </w:rPr>
        <w:t xml:space="preserve"> of the </w:t>
      </w:r>
      <w:r w:rsidR="00610AD5">
        <w:rPr>
          <w:rFonts w:ascii="Times New Roman" w:eastAsia="Times New Roman" w:hAnsi="Times New Roman" w:cs="Times New Roman"/>
          <w:b/>
          <w:sz w:val="24"/>
          <w:szCs w:val="24"/>
          <w:highlight w:val="white"/>
        </w:rPr>
        <w:t>R</w:t>
      </w:r>
      <w:r>
        <w:rPr>
          <w:rFonts w:ascii="Times New Roman" w:eastAsia="Times New Roman" w:hAnsi="Times New Roman" w:cs="Times New Roman"/>
          <w:b/>
          <w:sz w:val="24"/>
          <w:szCs w:val="24"/>
          <w:highlight w:val="white"/>
        </w:rPr>
        <w:t>esearch</w:t>
      </w:r>
    </w:p>
    <w:p w14:paraId="52AFB52C" w14:textId="47CF5EAD" w:rsidR="00683FDE" w:rsidRDefault="00D7689A" w:rsidP="00610AD5">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1"/>
          <w:szCs w:val="21"/>
          <w:highlight w:val="white"/>
        </w:rPr>
        <w:t>The library</w:t>
      </w:r>
      <w:r>
        <w:rPr>
          <w:rFonts w:ascii="Times New Roman" w:eastAsia="Times New Roman" w:hAnsi="Times New Roman" w:cs="Times New Roman"/>
          <w:sz w:val="21"/>
          <w:szCs w:val="21"/>
          <w:highlight w:val="white"/>
        </w:rPr>
        <w:t xml:space="preserve"> is an integral part of every academic institution because it provides users with information, resources, and services to help them with their studies and research </w:t>
      </w:r>
      <w:hyperlink r:id="rId8">
        <w:r>
          <w:rPr>
            <w:rFonts w:ascii="Times New Roman" w:eastAsia="Times New Roman" w:hAnsi="Times New Roman" w:cs="Times New Roman"/>
            <w:sz w:val="21"/>
            <w:szCs w:val="21"/>
            <w:highlight w:val="white"/>
          </w:rPr>
          <w:t>Al-</w:t>
        </w:r>
        <w:proofErr w:type="spellStart"/>
        <w:r>
          <w:rPr>
            <w:rFonts w:ascii="Times New Roman" w:eastAsia="Times New Roman" w:hAnsi="Times New Roman" w:cs="Times New Roman"/>
            <w:sz w:val="21"/>
            <w:szCs w:val="21"/>
            <w:highlight w:val="white"/>
          </w:rPr>
          <w:t>Baridi</w:t>
        </w:r>
        <w:proofErr w:type="spellEnd"/>
        <w:r>
          <w:rPr>
            <w:rFonts w:ascii="Times New Roman" w:eastAsia="Times New Roman" w:hAnsi="Times New Roman" w:cs="Times New Roman"/>
            <w:sz w:val="21"/>
            <w:szCs w:val="21"/>
            <w:highlight w:val="white"/>
          </w:rPr>
          <w:t>, Saleh A</w:t>
        </w:r>
      </w:hyperlink>
      <w:r>
        <w:rPr>
          <w:rFonts w:ascii="Times New Roman" w:eastAsia="Times New Roman" w:hAnsi="Times New Roman" w:cs="Times New Roman"/>
          <w:sz w:val="21"/>
          <w:szCs w:val="21"/>
          <w:highlight w:val="white"/>
        </w:rPr>
        <w:t xml:space="preserve">.(March, 2012). With the evolution of Information Technology, digital equipment the activities of human beings have also changed. </w:t>
      </w:r>
      <w:r>
        <w:rPr>
          <w:rFonts w:ascii="Times New Roman" w:eastAsia="Times New Roman" w:hAnsi="Times New Roman" w:cs="Times New Roman"/>
          <w:sz w:val="24"/>
          <w:szCs w:val="24"/>
          <w:highlight w:val="white"/>
        </w:rPr>
        <w:t xml:space="preserve">By this research it will be identified the new technologies, new services of a library and </w:t>
      </w:r>
      <w:r>
        <w:rPr>
          <w:rFonts w:ascii="Times New Roman" w:eastAsia="Times New Roman" w:hAnsi="Times New Roman" w:cs="Times New Roman"/>
          <w:sz w:val="24"/>
          <w:szCs w:val="24"/>
          <w:highlight w:val="white"/>
        </w:rPr>
        <w:t xml:space="preserve">how to adapt these with these changes. Professionals may be inspired to learn the technologies. Resources are available in google so everyone wants to meet his/her requirement online as there is copy paste option, share option, easily editable and no need </w:t>
      </w:r>
      <w:r>
        <w:rPr>
          <w:rFonts w:ascii="Times New Roman" w:eastAsia="Times New Roman" w:hAnsi="Times New Roman" w:cs="Times New Roman"/>
          <w:sz w:val="24"/>
          <w:szCs w:val="24"/>
          <w:highlight w:val="white"/>
        </w:rPr>
        <w:t xml:space="preserve">to carry a huge number of documents in hand. It is also true that </w:t>
      </w:r>
      <w:proofErr w:type="gramStart"/>
      <w:r>
        <w:rPr>
          <w:rFonts w:ascii="Times New Roman" w:eastAsia="Times New Roman" w:hAnsi="Times New Roman" w:cs="Times New Roman"/>
          <w:sz w:val="24"/>
          <w:szCs w:val="24"/>
          <w:highlight w:val="white"/>
        </w:rPr>
        <w:t>a majority of</w:t>
      </w:r>
      <w:proofErr w:type="gramEnd"/>
      <w:r>
        <w:rPr>
          <w:rFonts w:ascii="Times New Roman" w:eastAsia="Times New Roman" w:hAnsi="Times New Roman" w:cs="Times New Roman"/>
          <w:sz w:val="24"/>
          <w:szCs w:val="24"/>
          <w:highlight w:val="white"/>
        </w:rPr>
        <w:t xml:space="preserve"> the old library professionals are not well skilled to adapt with these new technologies. This research will help them to be skilled and willing to use modern services.</w:t>
      </w:r>
    </w:p>
    <w:p w14:paraId="796FF886" w14:textId="579E192D" w:rsidR="00610AD5" w:rsidRDefault="00610AD5" w:rsidP="00610AD5">
      <w:pPr>
        <w:jc w:val="both"/>
        <w:rPr>
          <w:rFonts w:ascii="Times New Roman" w:eastAsia="Times New Roman" w:hAnsi="Times New Roman" w:cs="Times New Roman"/>
          <w:sz w:val="24"/>
          <w:szCs w:val="24"/>
          <w:highlight w:val="white"/>
        </w:rPr>
      </w:pPr>
    </w:p>
    <w:p w14:paraId="6738ADC9" w14:textId="046FDB14" w:rsidR="00610AD5" w:rsidRDefault="00610AD5" w:rsidP="00610AD5">
      <w:pPr>
        <w:jc w:val="both"/>
        <w:rPr>
          <w:rFonts w:ascii="Times New Roman" w:eastAsia="Times New Roman" w:hAnsi="Times New Roman" w:cs="Times New Roman"/>
          <w:sz w:val="24"/>
          <w:szCs w:val="24"/>
          <w:highlight w:val="white"/>
        </w:rPr>
      </w:pPr>
    </w:p>
    <w:p w14:paraId="523446B0" w14:textId="77777777" w:rsidR="00610AD5" w:rsidRPr="00610AD5" w:rsidRDefault="00610AD5" w:rsidP="00610AD5">
      <w:pPr>
        <w:jc w:val="both"/>
        <w:rPr>
          <w:rFonts w:ascii="Times New Roman" w:eastAsia="Times New Roman" w:hAnsi="Times New Roman" w:cs="Times New Roman"/>
          <w:sz w:val="24"/>
          <w:szCs w:val="24"/>
          <w:highlight w:val="white"/>
        </w:rPr>
      </w:pPr>
    </w:p>
    <w:p w14:paraId="7C3AC1A2" w14:textId="0FC9FB05" w:rsidR="00683FDE" w:rsidRPr="00683FDE" w:rsidRDefault="00683FDE" w:rsidP="00683FDE">
      <w:pPr>
        <w:spacing w:before="240"/>
        <w:jc w:val="both"/>
        <w:rPr>
          <w:rFonts w:ascii="Times New Roman" w:eastAsia="Times New Roman" w:hAnsi="Times New Roman" w:cs="Times New Roman"/>
          <w:b/>
          <w:color w:val="2E2E2E"/>
          <w:sz w:val="28"/>
          <w:szCs w:val="28"/>
          <w:highlight w:val="white"/>
        </w:rPr>
      </w:pPr>
      <w:r w:rsidRPr="00683FDE">
        <w:rPr>
          <w:rFonts w:ascii="Times New Roman" w:eastAsia="Times New Roman" w:hAnsi="Times New Roman" w:cs="Times New Roman"/>
          <w:b/>
          <w:color w:val="2E2E2E"/>
          <w:sz w:val="28"/>
          <w:szCs w:val="28"/>
          <w:highlight w:val="white"/>
        </w:rPr>
        <w:t>Literature Review:</w:t>
      </w:r>
    </w:p>
    <w:p w14:paraId="75236ACB" w14:textId="77777777" w:rsidR="00683FDE" w:rsidRPr="00683FDE" w:rsidRDefault="00683FDE" w:rsidP="00683FDE">
      <w:pPr>
        <w:pStyle w:val="NoSpacing"/>
        <w:spacing w:line="276" w:lineRule="auto"/>
        <w:rPr>
          <w:rFonts w:ascii="Times New Roman" w:hAnsi="Times New Roman" w:cs="Times New Roman"/>
          <w:bCs/>
          <w:sz w:val="24"/>
          <w:szCs w:val="24"/>
          <w:highlight w:val="white"/>
        </w:rPr>
      </w:pPr>
      <w:r w:rsidRPr="00683FDE">
        <w:rPr>
          <w:rFonts w:ascii="Times New Roman" w:hAnsi="Times New Roman" w:cs="Times New Roman"/>
          <w:bCs/>
          <w:sz w:val="24"/>
          <w:szCs w:val="24"/>
          <w:highlight w:val="white"/>
        </w:rPr>
        <w:t>This is an incredible opportunity to increase our understanding of public perceptions and expectations of libraries in the digital age (</w:t>
      </w:r>
      <w:proofErr w:type="spellStart"/>
      <w:r w:rsidRPr="00683FDE">
        <w:rPr>
          <w:rFonts w:ascii="Times New Roman" w:hAnsi="Times New Roman" w:cs="Times New Roman"/>
          <w:bCs/>
          <w:sz w:val="24"/>
          <w:szCs w:val="24"/>
          <w:highlight w:val="white"/>
        </w:rPr>
        <w:t>Larra</w:t>
      </w:r>
      <w:proofErr w:type="spellEnd"/>
      <w:r w:rsidRPr="00683FDE">
        <w:rPr>
          <w:rFonts w:ascii="Times New Roman" w:hAnsi="Times New Roman" w:cs="Times New Roman"/>
          <w:bCs/>
          <w:sz w:val="24"/>
          <w:szCs w:val="24"/>
          <w:highlight w:val="white"/>
        </w:rPr>
        <w:t xml:space="preserve"> Clark, 2013).</w:t>
      </w:r>
    </w:p>
    <w:p w14:paraId="6AC4F331" w14:textId="77E51180" w:rsidR="00683FDE" w:rsidRPr="00683FDE" w:rsidRDefault="00683FDE" w:rsidP="00683FDE">
      <w:pPr>
        <w:pStyle w:val="NoSpacing"/>
        <w:spacing w:line="276" w:lineRule="auto"/>
        <w:rPr>
          <w:rFonts w:ascii="Times New Roman" w:hAnsi="Times New Roman" w:cs="Times New Roman"/>
          <w:bCs/>
          <w:color w:val="2A2A2A"/>
          <w:sz w:val="24"/>
          <w:szCs w:val="24"/>
          <w:highlight w:val="white"/>
        </w:rPr>
      </w:pPr>
      <w:r w:rsidRPr="00683FDE">
        <w:rPr>
          <w:rFonts w:ascii="Times New Roman" w:hAnsi="Times New Roman" w:cs="Times New Roman"/>
          <w:bCs/>
          <w:color w:val="2A2A2A"/>
          <w:sz w:val="24"/>
          <w:szCs w:val="24"/>
          <w:highlight w:val="white"/>
        </w:rPr>
        <w:t>The internet has already had a major impact on how people find and access information, and now the rising popularity of e-books is helping Americans’ reading habits. In this changing landscape, public libraries are trying to adjust their services to these new realities while still serving the needs of patrons who rely on more traditional resources. In a new survey of Americans’ attitudes and expectations for public libraries, the Pew Research Center’s Internet &amp; American Life Project finds that many library patrons are eager to see libraries’ digital services expand, yet also feel that print books remain important in the digital age (</w:t>
      </w:r>
      <w:r w:rsidR="00CE2B96" w:rsidRPr="00683FDE">
        <w:rPr>
          <w:rFonts w:ascii="Times New Roman" w:hAnsi="Times New Roman" w:cs="Times New Roman"/>
          <w:bCs/>
          <w:color w:val="2A2A2A"/>
          <w:sz w:val="24"/>
          <w:szCs w:val="24"/>
          <w:highlight w:val="white"/>
        </w:rPr>
        <w:t>Pew Research Center</w:t>
      </w:r>
      <w:r w:rsidRPr="00683FDE">
        <w:rPr>
          <w:rFonts w:ascii="Times New Roman" w:hAnsi="Times New Roman" w:cs="Times New Roman"/>
          <w:bCs/>
          <w:color w:val="2A2A2A"/>
          <w:sz w:val="24"/>
          <w:szCs w:val="24"/>
          <w:highlight w:val="white"/>
        </w:rPr>
        <w:t>, 2013)</w:t>
      </w:r>
    </w:p>
    <w:p w14:paraId="20B28BF9" w14:textId="2C3098D8" w:rsidR="00683FDE" w:rsidRPr="00683FDE" w:rsidRDefault="00683FDE" w:rsidP="00683FDE">
      <w:pPr>
        <w:pStyle w:val="NoSpacing"/>
        <w:spacing w:line="276" w:lineRule="auto"/>
        <w:rPr>
          <w:rFonts w:ascii="Times New Roman" w:hAnsi="Times New Roman" w:cs="Times New Roman"/>
          <w:bCs/>
          <w:sz w:val="24"/>
          <w:szCs w:val="24"/>
          <w:highlight w:val="white"/>
        </w:rPr>
      </w:pPr>
      <w:r w:rsidRPr="00683FDE">
        <w:rPr>
          <w:rFonts w:ascii="Times New Roman" w:hAnsi="Times New Roman" w:cs="Times New Roman"/>
          <w:bCs/>
          <w:sz w:val="24"/>
          <w:szCs w:val="24"/>
          <w:highlight w:val="white"/>
        </w:rPr>
        <w:t xml:space="preserve">Many public libraries in South Africa and elsewhere in the world are embracing </w:t>
      </w:r>
      <w:proofErr w:type="spellStart"/>
      <w:r w:rsidRPr="00683FDE">
        <w:rPr>
          <w:rFonts w:ascii="Times New Roman" w:hAnsi="Times New Roman" w:cs="Times New Roman"/>
          <w:bCs/>
          <w:sz w:val="24"/>
          <w:szCs w:val="24"/>
          <w:highlight w:val="white"/>
        </w:rPr>
        <w:t>digitisation</w:t>
      </w:r>
      <w:proofErr w:type="spellEnd"/>
      <w:r w:rsidRPr="00683FDE">
        <w:rPr>
          <w:rFonts w:ascii="Times New Roman" w:hAnsi="Times New Roman" w:cs="Times New Roman"/>
          <w:bCs/>
          <w:sz w:val="24"/>
          <w:szCs w:val="24"/>
          <w:highlight w:val="white"/>
        </w:rPr>
        <w:t xml:space="preserve"> of library services in order to improve their services to the public. </w:t>
      </w:r>
      <w:proofErr w:type="spellStart"/>
      <w:r w:rsidRPr="00683FDE">
        <w:rPr>
          <w:rFonts w:ascii="Times New Roman" w:hAnsi="Times New Roman" w:cs="Times New Roman"/>
          <w:bCs/>
          <w:sz w:val="24"/>
          <w:szCs w:val="24"/>
          <w:highlight w:val="white"/>
        </w:rPr>
        <w:t>Digitalisation</w:t>
      </w:r>
      <w:proofErr w:type="spellEnd"/>
      <w:r w:rsidRPr="00683FDE">
        <w:rPr>
          <w:rFonts w:ascii="Times New Roman" w:hAnsi="Times New Roman" w:cs="Times New Roman"/>
          <w:bCs/>
          <w:sz w:val="24"/>
          <w:szCs w:val="24"/>
          <w:highlight w:val="white"/>
        </w:rPr>
        <w:t xml:space="preserve"> refers to an increase in the adoption and usage of digital or </w:t>
      </w:r>
      <w:r w:rsidR="00CE2B96" w:rsidRPr="00683FDE">
        <w:rPr>
          <w:rFonts w:ascii="Times New Roman" w:hAnsi="Times New Roman" w:cs="Times New Roman"/>
          <w:bCs/>
          <w:sz w:val="24"/>
          <w:szCs w:val="24"/>
          <w:highlight w:val="white"/>
        </w:rPr>
        <w:t>computerized</w:t>
      </w:r>
      <w:r w:rsidRPr="00683FDE">
        <w:rPr>
          <w:rFonts w:ascii="Times New Roman" w:hAnsi="Times New Roman" w:cs="Times New Roman"/>
          <w:bCs/>
          <w:sz w:val="24"/>
          <w:szCs w:val="24"/>
          <w:highlight w:val="white"/>
        </w:rPr>
        <w:t xml:space="preserve"> technology by libraries (Paulin, </w:t>
      </w:r>
      <w:proofErr w:type="spellStart"/>
      <w:r w:rsidRPr="00683FDE">
        <w:rPr>
          <w:rFonts w:ascii="Times New Roman" w:hAnsi="Times New Roman" w:cs="Times New Roman"/>
          <w:bCs/>
          <w:sz w:val="24"/>
          <w:szCs w:val="24"/>
          <w:highlight w:val="white"/>
        </w:rPr>
        <w:t>Anthopoulos</w:t>
      </w:r>
      <w:proofErr w:type="spellEnd"/>
      <w:r w:rsidRPr="00683FDE">
        <w:rPr>
          <w:rFonts w:ascii="Times New Roman" w:hAnsi="Times New Roman" w:cs="Times New Roman"/>
          <w:bCs/>
          <w:sz w:val="24"/>
          <w:szCs w:val="24"/>
          <w:highlight w:val="white"/>
        </w:rPr>
        <w:t xml:space="preserve"> and Reddick, 2017). </w:t>
      </w:r>
    </w:p>
    <w:p w14:paraId="7CB09BF5" w14:textId="77777777" w:rsidR="00683FDE" w:rsidRPr="00683FDE" w:rsidRDefault="00683FDE" w:rsidP="00683FDE">
      <w:pPr>
        <w:pStyle w:val="NoSpacing"/>
        <w:spacing w:line="276" w:lineRule="auto"/>
        <w:rPr>
          <w:rFonts w:ascii="Times New Roman" w:hAnsi="Times New Roman" w:cs="Times New Roman"/>
          <w:bCs/>
          <w:sz w:val="24"/>
          <w:szCs w:val="24"/>
          <w:highlight w:val="white"/>
        </w:rPr>
      </w:pPr>
      <w:r w:rsidRPr="00683FDE">
        <w:rPr>
          <w:rFonts w:ascii="Times New Roman" w:hAnsi="Times New Roman" w:cs="Times New Roman"/>
          <w:bCs/>
          <w:sz w:val="24"/>
          <w:szCs w:val="24"/>
          <w:highlight w:val="white"/>
        </w:rPr>
        <w:t xml:space="preserve">The purpose of </w:t>
      </w:r>
      <w:proofErr w:type="spellStart"/>
      <w:r w:rsidRPr="00683FDE">
        <w:rPr>
          <w:rFonts w:ascii="Times New Roman" w:hAnsi="Times New Roman" w:cs="Times New Roman"/>
          <w:bCs/>
          <w:sz w:val="24"/>
          <w:szCs w:val="24"/>
          <w:highlight w:val="white"/>
        </w:rPr>
        <w:t>digitalisation</w:t>
      </w:r>
      <w:proofErr w:type="spellEnd"/>
      <w:r w:rsidRPr="00683FDE">
        <w:rPr>
          <w:rFonts w:ascii="Times New Roman" w:hAnsi="Times New Roman" w:cs="Times New Roman"/>
          <w:bCs/>
          <w:sz w:val="24"/>
          <w:szCs w:val="24"/>
          <w:highlight w:val="white"/>
        </w:rPr>
        <w:t xml:space="preserve"> is to improve access to library materials and their preservation (</w:t>
      </w:r>
      <w:proofErr w:type="spellStart"/>
      <w:r w:rsidRPr="00683FDE">
        <w:rPr>
          <w:rFonts w:ascii="Times New Roman" w:hAnsi="Times New Roman" w:cs="Times New Roman"/>
          <w:bCs/>
          <w:sz w:val="24"/>
          <w:szCs w:val="24"/>
          <w:highlight w:val="white"/>
        </w:rPr>
        <w:t>Fabunmi</w:t>
      </w:r>
      <w:proofErr w:type="spellEnd"/>
      <w:r w:rsidRPr="00683FDE">
        <w:rPr>
          <w:rFonts w:ascii="Times New Roman" w:hAnsi="Times New Roman" w:cs="Times New Roman"/>
          <w:bCs/>
          <w:sz w:val="24"/>
          <w:szCs w:val="24"/>
          <w:highlight w:val="white"/>
        </w:rPr>
        <w:t xml:space="preserve">, Paris and </w:t>
      </w:r>
      <w:proofErr w:type="spellStart"/>
      <w:r w:rsidRPr="00683FDE">
        <w:rPr>
          <w:rFonts w:ascii="Times New Roman" w:hAnsi="Times New Roman" w:cs="Times New Roman"/>
          <w:bCs/>
          <w:sz w:val="24"/>
          <w:szCs w:val="24"/>
          <w:highlight w:val="white"/>
        </w:rPr>
        <w:t>Fabunmi</w:t>
      </w:r>
      <w:proofErr w:type="spellEnd"/>
      <w:r w:rsidRPr="00683FDE">
        <w:rPr>
          <w:rFonts w:ascii="Times New Roman" w:hAnsi="Times New Roman" w:cs="Times New Roman"/>
          <w:bCs/>
          <w:sz w:val="24"/>
          <w:szCs w:val="24"/>
          <w:highlight w:val="white"/>
        </w:rPr>
        <w:t>, 2006).</w:t>
      </w:r>
    </w:p>
    <w:p w14:paraId="75B5B3B0" w14:textId="3155F22A" w:rsidR="00C14924" w:rsidRPr="00683FDE" w:rsidRDefault="00683FDE" w:rsidP="00683FDE">
      <w:pPr>
        <w:pStyle w:val="NoSpacing"/>
        <w:spacing w:line="276" w:lineRule="auto"/>
        <w:rPr>
          <w:rFonts w:ascii="Times New Roman" w:hAnsi="Times New Roman" w:cs="Times New Roman"/>
          <w:bCs/>
          <w:sz w:val="24"/>
          <w:szCs w:val="24"/>
          <w:highlight w:val="white"/>
        </w:rPr>
      </w:pPr>
      <w:r w:rsidRPr="00683FDE">
        <w:rPr>
          <w:rFonts w:ascii="Times New Roman" w:hAnsi="Times New Roman" w:cs="Times New Roman"/>
          <w:bCs/>
          <w:sz w:val="24"/>
          <w:szCs w:val="24"/>
          <w:highlight w:val="white"/>
        </w:rPr>
        <w:t xml:space="preserve">Stewart and Newman (2018) note that </w:t>
      </w:r>
      <w:proofErr w:type="spellStart"/>
      <w:r w:rsidRPr="00683FDE">
        <w:rPr>
          <w:rFonts w:ascii="Times New Roman" w:hAnsi="Times New Roman" w:cs="Times New Roman"/>
          <w:bCs/>
          <w:sz w:val="24"/>
          <w:szCs w:val="24"/>
          <w:highlight w:val="white"/>
        </w:rPr>
        <w:t>digitalisation</w:t>
      </w:r>
      <w:proofErr w:type="spellEnd"/>
      <w:r w:rsidRPr="00683FDE">
        <w:rPr>
          <w:rFonts w:ascii="Times New Roman" w:hAnsi="Times New Roman" w:cs="Times New Roman"/>
          <w:bCs/>
          <w:sz w:val="24"/>
          <w:szCs w:val="24"/>
          <w:highlight w:val="white"/>
        </w:rPr>
        <w:t xml:space="preserve"> facilitates simultaneous online access from anywhere at any time thereby accelerating the collection and delivery process.</w:t>
      </w:r>
    </w:p>
    <w:p w14:paraId="3C2ABE9C" w14:textId="14801B76" w:rsidR="00E849AC" w:rsidRDefault="00D7689A">
      <w:pPr>
        <w:spacing w:before="240"/>
        <w:jc w:val="both"/>
        <w:rPr>
          <w:rFonts w:ascii="Times New Roman" w:eastAsia="Times New Roman" w:hAnsi="Times New Roman" w:cs="Times New Roman"/>
          <w:b/>
          <w:color w:val="2E2E2E"/>
          <w:sz w:val="28"/>
          <w:szCs w:val="28"/>
          <w:highlight w:val="white"/>
        </w:rPr>
      </w:pPr>
      <w:r>
        <w:rPr>
          <w:rFonts w:ascii="Times New Roman" w:eastAsia="Times New Roman" w:hAnsi="Times New Roman" w:cs="Times New Roman"/>
          <w:b/>
          <w:color w:val="2E2E2E"/>
          <w:sz w:val="28"/>
          <w:szCs w:val="28"/>
          <w:highlight w:val="white"/>
        </w:rPr>
        <w:t>E</w:t>
      </w:r>
      <w:r>
        <w:rPr>
          <w:rFonts w:ascii="Times New Roman" w:eastAsia="Times New Roman" w:hAnsi="Times New Roman" w:cs="Times New Roman"/>
          <w:b/>
          <w:color w:val="2E2E2E"/>
          <w:sz w:val="28"/>
          <w:szCs w:val="28"/>
          <w:highlight w:val="white"/>
        </w:rPr>
        <w:t>xpected</w:t>
      </w:r>
      <w:r>
        <w:rPr>
          <w:rFonts w:ascii="Times New Roman" w:eastAsia="Times New Roman" w:hAnsi="Times New Roman" w:cs="Times New Roman"/>
          <w:b/>
          <w:color w:val="2E2E2E"/>
          <w:sz w:val="28"/>
          <w:szCs w:val="28"/>
          <w:highlight w:val="white"/>
        </w:rPr>
        <w:t xml:space="preserve"> </w:t>
      </w:r>
      <w:r w:rsidR="00610AD5">
        <w:rPr>
          <w:rFonts w:ascii="Times New Roman" w:eastAsia="Times New Roman" w:hAnsi="Times New Roman" w:cs="Times New Roman"/>
          <w:b/>
          <w:color w:val="2E2E2E"/>
          <w:sz w:val="28"/>
          <w:szCs w:val="28"/>
          <w:highlight w:val="white"/>
        </w:rPr>
        <w:t>C</w:t>
      </w:r>
      <w:r w:rsidR="00C14924">
        <w:rPr>
          <w:rFonts w:ascii="Times New Roman" w:eastAsia="Times New Roman" w:hAnsi="Times New Roman" w:cs="Times New Roman"/>
          <w:b/>
          <w:color w:val="2E2E2E"/>
          <w:sz w:val="28"/>
          <w:szCs w:val="28"/>
          <w:highlight w:val="white"/>
        </w:rPr>
        <w:t xml:space="preserve">ompletion </w:t>
      </w:r>
      <w:r w:rsidR="00610AD5">
        <w:rPr>
          <w:rFonts w:ascii="Times New Roman" w:eastAsia="Times New Roman" w:hAnsi="Times New Roman" w:cs="Times New Roman"/>
          <w:b/>
          <w:color w:val="2E2E2E"/>
          <w:sz w:val="28"/>
          <w:szCs w:val="28"/>
          <w:highlight w:val="white"/>
        </w:rPr>
        <w:t>of Research T</w:t>
      </w:r>
      <w:r w:rsidR="00C14924">
        <w:rPr>
          <w:rFonts w:ascii="Times New Roman" w:eastAsia="Times New Roman" w:hAnsi="Times New Roman" w:cs="Times New Roman"/>
          <w:b/>
          <w:color w:val="2E2E2E"/>
          <w:sz w:val="28"/>
          <w:szCs w:val="28"/>
          <w:highlight w:val="white"/>
        </w:rPr>
        <w:t xml:space="preserve">ime </w:t>
      </w:r>
      <w:r w:rsidR="00610AD5">
        <w:rPr>
          <w:rFonts w:ascii="Times New Roman" w:eastAsia="Times New Roman" w:hAnsi="Times New Roman" w:cs="Times New Roman"/>
          <w:b/>
          <w:color w:val="2E2E2E"/>
          <w:sz w:val="28"/>
          <w:szCs w:val="28"/>
          <w:highlight w:val="white"/>
        </w:rPr>
        <w:t>F</w:t>
      </w:r>
      <w:r w:rsidR="00C14924">
        <w:rPr>
          <w:rFonts w:ascii="Times New Roman" w:eastAsia="Times New Roman" w:hAnsi="Times New Roman" w:cs="Times New Roman"/>
          <w:b/>
          <w:color w:val="2E2E2E"/>
          <w:sz w:val="28"/>
          <w:szCs w:val="28"/>
          <w:highlight w:val="white"/>
        </w:rPr>
        <w:t>rame</w:t>
      </w:r>
    </w:p>
    <w:p w14:paraId="4EDF32B9" w14:textId="77777777" w:rsidR="00E849AC" w:rsidRDefault="00D7689A">
      <w:pPr>
        <w:spacing w:before="240"/>
        <w:jc w:val="both"/>
        <w:rPr>
          <w:rFonts w:ascii="Times New Roman" w:eastAsia="Times New Roman" w:hAnsi="Times New Roman" w:cs="Times New Roman"/>
          <w:b/>
          <w:color w:val="2E2E2E"/>
          <w:sz w:val="24"/>
          <w:szCs w:val="24"/>
          <w:highlight w:val="white"/>
        </w:rPr>
      </w:pPr>
      <w:r>
        <w:rPr>
          <w:rFonts w:ascii="Times New Roman" w:eastAsia="Times New Roman" w:hAnsi="Times New Roman" w:cs="Times New Roman"/>
          <w:b/>
          <w:color w:val="2E2E2E"/>
          <w:sz w:val="24"/>
          <w:szCs w:val="24"/>
          <w:highlight w:val="white"/>
        </w:rPr>
        <w:t>The research will be completed within the following time</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1875"/>
        <w:gridCol w:w="1785"/>
        <w:gridCol w:w="5130"/>
      </w:tblGrid>
      <w:tr w:rsidR="00E849AC" w14:paraId="352FA89F" w14:textId="77777777">
        <w:tc>
          <w:tcPr>
            <w:tcW w:w="570" w:type="dxa"/>
            <w:shd w:val="clear" w:color="auto" w:fill="auto"/>
            <w:tcMar>
              <w:top w:w="100" w:type="dxa"/>
              <w:left w:w="100" w:type="dxa"/>
              <w:bottom w:w="100" w:type="dxa"/>
              <w:right w:w="100" w:type="dxa"/>
            </w:tcMar>
          </w:tcPr>
          <w:p w14:paraId="63A9CB0E" w14:textId="77777777" w:rsidR="00E849AC" w:rsidRDefault="00E849AC">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p>
        </w:tc>
        <w:tc>
          <w:tcPr>
            <w:tcW w:w="1875" w:type="dxa"/>
            <w:shd w:val="clear" w:color="auto" w:fill="auto"/>
            <w:tcMar>
              <w:top w:w="100" w:type="dxa"/>
              <w:left w:w="100" w:type="dxa"/>
              <w:bottom w:w="100" w:type="dxa"/>
              <w:right w:w="100" w:type="dxa"/>
            </w:tcMar>
          </w:tcPr>
          <w:p w14:paraId="03DFCEDA"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Duration</w:t>
            </w:r>
          </w:p>
          <w:p w14:paraId="3C0F30DA"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2022-2023</w:t>
            </w:r>
          </w:p>
        </w:tc>
        <w:tc>
          <w:tcPr>
            <w:tcW w:w="1785" w:type="dxa"/>
            <w:shd w:val="clear" w:color="auto" w:fill="auto"/>
            <w:tcMar>
              <w:top w:w="100" w:type="dxa"/>
              <w:left w:w="100" w:type="dxa"/>
              <w:bottom w:w="100" w:type="dxa"/>
              <w:right w:w="100" w:type="dxa"/>
            </w:tcMar>
          </w:tcPr>
          <w:p w14:paraId="2DD1E2C1"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Activity</w:t>
            </w:r>
          </w:p>
        </w:tc>
        <w:tc>
          <w:tcPr>
            <w:tcW w:w="5130" w:type="dxa"/>
            <w:shd w:val="clear" w:color="auto" w:fill="auto"/>
            <w:tcMar>
              <w:top w:w="100" w:type="dxa"/>
              <w:left w:w="100" w:type="dxa"/>
              <w:bottom w:w="100" w:type="dxa"/>
              <w:right w:w="100" w:type="dxa"/>
            </w:tcMar>
          </w:tcPr>
          <w:p w14:paraId="67F4CB7F"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Description</w:t>
            </w:r>
          </w:p>
        </w:tc>
      </w:tr>
      <w:tr w:rsidR="00E849AC" w14:paraId="537E2413" w14:textId="77777777">
        <w:tc>
          <w:tcPr>
            <w:tcW w:w="570" w:type="dxa"/>
            <w:shd w:val="clear" w:color="auto" w:fill="auto"/>
            <w:tcMar>
              <w:top w:w="100" w:type="dxa"/>
              <w:left w:w="100" w:type="dxa"/>
              <w:bottom w:w="100" w:type="dxa"/>
              <w:right w:w="100" w:type="dxa"/>
            </w:tcMar>
          </w:tcPr>
          <w:p w14:paraId="00649B4E"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01</w:t>
            </w:r>
          </w:p>
        </w:tc>
        <w:tc>
          <w:tcPr>
            <w:tcW w:w="1875" w:type="dxa"/>
            <w:shd w:val="clear" w:color="auto" w:fill="auto"/>
            <w:tcMar>
              <w:top w:w="100" w:type="dxa"/>
              <w:left w:w="100" w:type="dxa"/>
              <w:bottom w:w="100" w:type="dxa"/>
              <w:right w:w="100" w:type="dxa"/>
            </w:tcMar>
          </w:tcPr>
          <w:p w14:paraId="2EA6B403"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January2021-June 2022</w:t>
            </w:r>
          </w:p>
        </w:tc>
        <w:tc>
          <w:tcPr>
            <w:tcW w:w="1785" w:type="dxa"/>
            <w:shd w:val="clear" w:color="auto" w:fill="auto"/>
            <w:tcMar>
              <w:top w:w="100" w:type="dxa"/>
              <w:left w:w="100" w:type="dxa"/>
              <w:bottom w:w="100" w:type="dxa"/>
              <w:right w:w="100" w:type="dxa"/>
            </w:tcMar>
          </w:tcPr>
          <w:p w14:paraId="4C54A52B"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Literature Review</w:t>
            </w:r>
          </w:p>
        </w:tc>
        <w:tc>
          <w:tcPr>
            <w:tcW w:w="5130" w:type="dxa"/>
            <w:shd w:val="clear" w:color="auto" w:fill="auto"/>
            <w:tcMar>
              <w:top w:w="100" w:type="dxa"/>
              <w:left w:w="100" w:type="dxa"/>
              <w:bottom w:w="100" w:type="dxa"/>
              <w:right w:w="100" w:type="dxa"/>
            </w:tcMar>
          </w:tcPr>
          <w:p w14:paraId="66512ED2"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To identify gaps in knowledge, to build a structure of this research</w:t>
            </w:r>
          </w:p>
        </w:tc>
      </w:tr>
      <w:tr w:rsidR="00E849AC" w14:paraId="141D9D15" w14:textId="77777777">
        <w:tc>
          <w:tcPr>
            <w:tcW w:w="570" w:type="dxa"/>
            <w:shd w:val="clear" w:color="auto" w:fill="auto"/>
            <w:tcMar>
              <w:top w:w="100" w:type="dxa"/>
              <w:left w:w="100" w:type="dxa"/>
              <w:bottom w:w="100" w:type="dxa"/>
              <w:right w:w="100" w:type="dxa"/>
            </w:tcMar>
          </w:tcPr>
          <w:p w14:paraId="293ADB6C"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02</w:t>
            </w:r>
          </w:p>
        </w:tc>
        <w:tc>
          <w:tcPr>
            <w:tcW w:w="1875" w:type="dxa"/>
            <w:shd w:val="clear" w:color="auto" w:fill="auto"/>
            <w:tcMar>
              <w:top w:w="100" w:type="dxa"/>
              <w:left w:w="100" w:type="dxa"/>
              <w:bottom w:w="100" w:type="dxa"/>
              <w:right w:w="100" w:type="dxa"/>
            </w:tcMar>
          </w:tcPr>
          <w:p w14:paraId="52009500"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July 2021-December 2022</w:t>
            </w:r>
          </w:p>
        </w:tc>
        <w:tc>
          <w:tcPr>
            <w:tcW w:w="1785" w:type="dxa"/>
            <w:shd w:val="clear" w:color="auto" w:fill="auto"/>
            <w:tcMar>
              <w:top w:w="100" w:type="dxa"/>
              <w:left w:w="100" w:type="dxa"/>
              <w:bottom w:w="100" w:type="dxa"/>
              <w:right w:w="100" w:type="dxa"/>
            </w:tcMar>
          </w:tcPr>
          <w:p w14:paraId="7B6107E0"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Research Methodology and Data Collection</w:t>
            </w:r>
          </w:p>
        </w:tc>
        <w:tc>
          <w:tcPr>
            <w:tcW w:w="5130" w:type="dxa"/>
            <w:shd w:val="clear" w:color="auto" w:fill="auto"/>
            <w:tcMar>
              <w:top w:w="100" w:type="dxa"/>
              <w:left w:w="100" w:type="dxa"/>
              <w:bottom w:w="100" w:type="dxa"/>
              <w:right w:w="100" w:type="dxa"/>
            </w:tcMar>
          </w:tcPr>
          <w:p w14:paraId="54780546"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a. Visiting selected university libraries and finalized methodology</w:t>
            </w:r>
          </w:p>
          <w:p w14:paraId="1B6F33A9"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b. Collecting data through Questionnaire and interview</w:t>
            </w:r>
          </w:p>
        </w:tc>
      </w:tr>
      <w:tr w:rsidR="00E849AC" w14:paraId="26911E77" w14:textId="77777777">
        <w:tc>
          <w:tcPr>
            <w:tcW w:w="570" w:type="dxa"/>
            <w:shd w:val="clear" w:color="auto" w:fill="auto"/>
            <w:tcMar>
              <w:top w:w="100" w:type="dxa"/>
              <w:left w:w="100" w:type="dxa"/>
              <w:bottom w:w="100" w:type="dxa"/>
              <w:right w:w="100" w:type="dxa"/>
            </w:tcMar>
          </w:tcPr>
          <w:p w14:paraId="4F1FFB6E"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03</w:t>
            </w:r>
          </w:p>
        </w:tc>
        <w:tc>
          <w:tcPr>
            <w:tcW w:w="1875" w:type="dxa"/>
            <w:shd w:val="clear" w:color="auto" w:fill="auto"/>
            <w:tcMar>
              <w:top w:w="100" w:type="dxa"/>
              <w:left w:w="100" w:type="dxa"/>
              <w:bottom w:w="100" w:type="dxa"/>
              <w:right w:w="100" w:type="dxa"/>
            </w:tcMar>
          </w:tcPr>
          <w:p w14:paraId="18FD8BC5"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January 2023-March 2023</w:t>
            </w:r>
          </w:p>
        </w:tc>
        <w:tc>
          <w:tcPr>
            <w:tcW w:w="1785" w:type="dxa"/>
            <w:shd w:val="clear" w:color="auto" w:fill="auto"/>
            <w:tcMar>
              <w:top w:w="100" w:type="dxa"/>
              <w:left w:w="100" w:type="dxa"/>
              <w:bottom w:w="100" w:type="dxa"/>
              <w:right w:w="100" w:type="dxa"/>
            </w:tcMar>
          </w:tcPr>
          <w:p w14:paraId="51E7D21E"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Data Analysis</w:t>
            </w:r>
          </w:p>
        </w:tc>
        <w:tc>
          <w:tcPr>
            <w:tcW w:w="5130" w:type="dxa"/>
            <w:shd w:val="clear" w:color="auto" w:fill="auto"/>
            <w:tcMar>
              <w:top w:w="100" w:type="dxa"/>
              <w:left w:w="100" w:type="dxa"/>
              <w:bottom w:w="100" w:type="dxa"/>
              <w:right w:w="100" w:type="dxa"/>
            </w:tcMar>
          </w:tcPr>
          <w:p w14:paraId="4574A2AA"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 xml:space="preserve">Collected data will be </w:t>
            </w:r>
            <w:proofErr w:type="spellStart"/>
            <w:r>
              <w:rPr>
                <w:rFonts w:ascii="Times New Roman" w:eastAsia="Times New Roman" w:hAnsi="Times New Roman" w:cs="Times New Roman"/>
                <w:color w:val="2E2E2E"/>
                <w:sz w:val="24"/>
                <w:szCs w:val="24"/>
                <w:highlight w:val="white"/>
              </w:rPr>
              <w:t>analysed</w:t>
            </w:r>
            <w:proofErr w:type="spellEnd"/>
            <w:r>
              <w:rPr>
                <w:rFonts w:ascii="Times New Roman" w:eastAsia="Times New Roman" w:hAnsi="Times New Roman" w:cs="Times New Roman"/>
                <w:color w:val="2E2E2E"/>
                <w:sz w:val="24"/>
                <w:szCs w:val="24"/>
                <w:highlight w:val="white"/>
              </w:rPr>
              <w:t xml:space="preserve"> through SPSS and </w:t>
            </w:r>
            <w:proofErr w:type="spellStart"/>
            <w:r>
              <w:rPr>
                <w:rFonts w:ascii="Times New Roman" w:eastAsia="Times New Roman" w:hAnsi="Times New Roman" w:cs="Times New Roman"/>
                <w:color w:val="2E2E2E"/>
                <w:sz w:val="24"/>
                <w:szCs w:val="24"/>
                <w:highlight w:val="white"/>
              </w:rPr>
              <w:t>Ms</w:t>
            </w:r>
            <w:proofErr w:type="spellEnd"/>
            <w:r>
              <w:rPr>
                <w:rFonts w:ascii="Times New Roman" w:eastAsia="Times New Roman" w:hAnsi="Times New Roman" w:cs="Times New Roman"/>
                <w:color w:val="2E2E2E"/>
                <w:sz w:val="24"/>
                <w:szCs w:val="24"/>
                <w:highlight w:val="white"/>
              </w:rPr>
              <w:t xml:space="preserve"> Excel and other appropriate statistical</w:t>
            </w:r>
            <w:r>
              <w:rPr>
                <w:rFonts w:ascii="Times New Roman" w:eastAsia="Times New Roman" w:hAnsi="Times New Roman" w:cs="Times New Roman"/>
                <w:color w:val="2E2E2E"/>
                <w:sz w:val="24"/>
                <w:szCs w:val="24"/>
                <w:highlight w:val="white"/>
              </w:rPr>
              <w:t xml:space="preserve"> packages</w:t>
            </w:r>
          </w:p>
        </w:tc>
      </w:tr>
      <w:tr w:rsidR="00E849AC" w14:paraId="658CBC8C" w14:textId="77777777">
        <w:tc>
          <w:tcPr>
            <w:tcW w:w="570" w:type="dxa"/>
            <w:shd w:val="clear" w:color="auto" w:fill="auto"/>
            <w:tcMar>
              <w:top w:w="100" w:type="dxa"/>
              <w:left w:w="100" w:type="dxa"/>
              <w:bottom w:w="100" w:type="dxa"/>
              <w:right w:w="100" w:type="dxa"/>
            </w:tcMar>
          </w:tcPr>
          <w:p w14:paraId="284A7261"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04</w:t>
            </w:r>
          </w:p>
        </w:tc>
        <w:tc>
          <w:tcPr>
            <w:tcW w:w="1875" w:type="dxa"/>
            <w:shd w:val="clear" w:color="auto" w:fill="auto"/>
            <w:tcMar>
              <w:top w:w="100" w:type="dxa"/>
              <w:left w:w="100" w:type="dxa"/>
              <w:bottom w:w="100" w:type="dxa"/>
              <w:right w:w="100" w:type="dxa"/>
            </w:tcMar>
          </w:tcPr>
          <w:p w14:paraId="4B12C117"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April 2023-June 2023</w:t>
            </w:r>
          </w:p>
        </w:tc>
        <w:tc>
          <w:tcPr>
            <w:tcW w:w="1785" w:type="dxa"/>
            <w:shd w:val="clear" w:color="auto" w:fill="auto"/>
            <w:tcMar>
              <w:top w:w="100" w:type="dxa"/>
              <w:left w:w="100" w:type="dxa"/>
              <w:bottom w:w="100" w:type="dxa"/>
              <w:right w:w="100" w:type="dxa"/>
            </w:tcMar>
          </w:tcPr>
          <w:p w14:paraId="29865EA2"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Draft thesis</w:t>
            </w:r>
          </w:p>
        </w:tc>
        <w:tc>
          <w:tcPr>
            <w:tcW w:w="5130" w:type="dxa"/>
            <w:shd w:val="clear" w:color="auto" w:fill="auto"/>
            <w:tcMar>
              <w:top w:w="100" w:type="dxa"/>
              <w:left w:w="100" w:type="dxa"/>
              <w:bottom w:w="100" w:type="dxa"/>
              <w:right w:w="100" w:type="dxa"/>
            </w:tcMar>
          </w:tcPr>
          <w:p w14:paraId="22E92713"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Writing a draft of thesis</w:t>
            </w:r>
          </w:p>
        </w:tc>
      </w:tr>
      <w:tr w:rsidR="00E849AC" w14:paraId="7FCAFE59" w14:textId="77777777">
        <w:tc>
          <w:tcPr>
            <w:tcW w:w="570" w:type="dxa"/>
            <w:shd w:val="clear" w:color="auto" w:fill="auto"/>
            <w:tcMar>
              <w:top w:w="100" w:type="dxa"/>
              <w:left w:w="100" w:type="dxa"/>
              <w:bottom w:w="100" w:type="dxa"/>
              <w:right w:w="100" w:type="dxa"/>
            </w:tcMar>
          </w:tcPr>
          <w:p w14:paraId="632A2CFC"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05</w:t>
            </w:r>
          </w:p>
        </w:tc>
        <w:tc>
          <w:tcPr>
            <w:tcW w:w="1875" w:type="dxa"/>
            <w:shd w:val="clear" w:color="auto" w:fill="auto"/>
            <w:tcMar>
              <w:top w:w="100" w:type="dxa"/>
              <w:left w:w="100" w:type="dxa"/>
              <w:bottom w:w="100" w:type="dxa"/>
              <w:right w:w="100" w:type="dxa"/>
            </w:tcMar>
          </w:tcPr>
          <w:p w14:paraId="640CAF7D"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July 2023- December 2023</w:t>
            </w:r>
          </w:p>
        </w:tc>
        <w:tc>
          <w:tcPr>
            <w:tcW w:w="1785" w:type="dxa"/>
            <w:shd w:val="clear" w:color="auto" w:fill="auto"/>
            <w:tcMar>
              <w:top w:w="100" w:type="dxa"/>
              <w:left w:w="100" w:type="dxa"/>
              <w:bottom w:w="100" w:type="dxa"/>
              <w:right w:w="100" w:type="dxa"/>
            </w:tcMar>
          </w:tcPr>
          <w:p w14:paraId="55B5367C" w14:textId="77777777" w:rsidR="00E849AC" w:rsidRDefault="00D7689A">
            <w:pPr>
              <w:widowControl w:val="0"/>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Finalized and Submission</w:t>
            </w:r>
          </w:p>
        </w:tc>
        <w:tc>
          <w:tcPr>
            <w:tcW w:w="5130" w:type="dxa"/>
            <w:shd w:val="clear" w:color="auto" w:fill="auto"/>
            <w:tcMar>
              <w:top w:w="100" w:type="dxa"/>
              <w:left w:w="100" w:type="dxa"/>
              <w:bottom w:w="100" w:type="dxa"/>
              <w:right w:w="100" w:type="dxa"/>
            </w:tcMar>
          </w:tcPr>
          <w:p w14:paraId="23F8185A" w14:textId="77777777" w:rsidR="00E849AC" w:rsidRDefault="00D7689A">
            <w:pPr>
              <w:widowControl w:val="0"/>
              <w:pBdr>
                <w:top w:val="nil"/>
                <w:left w:val="nil"/>
                <w:bottom w:val="nil"/>
                <w:right w:val="nil"/>
                <w:between w:val="nil"/>
              </w:pBdr>
              <w:spacing w:line="240" w:lineRule="auto"/>
              <w:rPr>
                <w:rFonts w:ascii="Times New Roman" w:eastAsia="Times New Roman" w:hAnsi="Times New Roman" w:cs="Times New Roman"/>
                <w:color w:val="2E2E2E"/>
                <w:sz w:val="24"/>
                <w:szCs w:val="24"/>
                <w:highlight w:val="white"/>
              </w:rPr>
            </w:pPr>
            <w:r>
              <w:rPr>
                <w:rFonts w:ascii="Times New Roman" w:eastAsia="Times New Roman" w:hAnsi="Times New Roman" w:cs="Times New Roman"/>
                <w:color w:val="2E2E2E"/>
                <w:sz w:val="24"/>
                <w:szCs w:val="24"/>
                <w:highlight w:val="white"/>
              </w:rPr>
              <w:t>The thesis work will be Finalized and Submitted through a process</w:t>
            </w:r>
          </w:p>
        </w:tc>
      </w:tr>
    </w:tbl>
    <w:p w14:paraId="654CEE76" w14:textId="77777777" w:rsidR="00E849AC" w:rsidRDefault="00E849AC">
      <w:pPr>
        <w:jc w:val="both"/>
        <w:rPr>
          <w:rFonts w:ascii="Times New Roman" w:eastAsia="Times New Roman" w:hAnsi="Times New Roman" w:cs="Times New Roman"/>
          <w:b/>
          <w:sz w:val="20"/>
          <w:szCs w:val="20"/>
          <w:highlight w:val="white"/>
        </w:rPr>
      </w:pPr>
    </w:p>
    <w:p w14:paraId="53651E36" w14:textId="77777777" w:rsidR="00E849AC" w:rsidRDefault="00E849AC">
      <w:pPr>
        <w:jc w:val="both"/>
        <w:rPr>
          <w:rFonts w:ascii="Times New Roman" w:eastAsia="Times New Roman" w:hAnsi="Times New Roman" w:cs="Times New Roman"/>
          <w:b/>
          <w:sz w:val="20"/>
          <w:szCs w:val="20"/>
          <w:highlight w:val="white"/>
        </w:rPr>
      </w:pPr>
    </w:p>
    <w:p w14:paraId="6944F101" w14:textId="77777777" w:rsidR="00E849AC" w:rsidRDefault="00E849AC">
      <w:pPr>
        <w:jc w:val="both"/>
        <w:rPr>
          <w:rFonts w:ascii="Times New Roman" w:eastAsia="Times New Roman" w:hAnsi="Times New Roman" w:cs="Times New Roman"/>
          <w:b/>
          <w:sz w:val="20"/>
          <w:szCs w:val="20"/>
          <w:highlight w:val="white"/>
        </w:rPr>
      </w:pPr>
    </w:p>
    <w:p w14:paraId="14DEA914" w14:textId="77777777" w:rsidR="00E849AC" w:rsidRDefault="00E849AC">
      <w:pPr>
        <w:jc w:val="both"/>
        <w:rPr>
          <w:rFonts w:ascii="Times New Roman" w:eastAsia="Times New Roman" w:hAnsi="Times New Roman" w:cs="Times New Roman"/>
          <w:b/>
          <w:sz w:val="20"/>
          <w:szCs w:val="20"/>
          <w:highlight w:val="white"/>
        </w:rPr>
      </w:pPr>
    </w:p>
    <w:p w14:paraId="76186172" w14:textId="77777777" w:rsidR="00E849AC" w:rsidRDefault="00E849AC">
      <w:pPr>
        <w:jc w:val="both"/>
        <w:rPr>
          <w:rFonts w:ascii="Times New Roman" w:eastAsia="Times New Roman" w:hAnsi="Times New Roman" w:cs="Times New Roman"/>
          <w:b/>
          <w:sz w:val="20"/>
          <w:szCs w:val="20"/>
          <w:highlight w:val="white"/>
        </w:rPr>
      </w:pPr>
    </w:p>
    <w:p w14:paraId="205F49C7" w14:textId="77777777" w:rsidR="00E849AC" w:rsidRDefault="00D7689A">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References</w:t>
      </w:r>
    </w:p>
    <w:p w14:paraId="029E1869" w14:textId="77777777" w:rsidR="00E849AC" w:rsidRPr="00CE2B96" w:rsidRDefault="00D7689A">
      <w:pPr>
        <w:jc w:val="both"/>
        <w:rPr>
          <w:rFonts w:ascii="Times New Roman" w:eastAsia="Times New Roman" w:hAnsi="Times New Roman" w:cs="Times New Roman"/>
          <w:sz w:val="24"/>
          <w:szCs w:val="24"/>
          <w:highlight w:val="white"/>
        </w:rPr>
      </w:pPr>
      <w:r w:rsidRPr="00CE2B96">
        <w:rPr>
          <w:rFonts w:ascii="Times New Roman" w:eastAsia="Times New Roman" w:hAnsi="Times New Roman" w:cs="Times New Roman"/>
          <w:b/>
          <w:sz w:val="28"/>
          <w:szCs w:val="28"/>
          <w:highlight w:val="white"/>
        </w:rPr>
        <w:t>1.</w:t>
      </w:r>
      <w:hyperlink r:id="rId9" w:anchor="from_embed">
        <w:r w:rsidRPr="00CE2B96">
          <w:rPr>
            <w:rFonts w:ascii="Times New Roman" w:eastAsia="Times New Roman" w:hAnsi="Times New Roman" w:cs="Times New Roman"/>
            <w:sz w:val="24"/>
            <w:szCs w:val="24"/>
            <w:highlight w:val="white"/>
          </w:rPr>
          <w:t>https://www.scribd.com/document/334841496/Synopsis-of-Library-Management-System#from_embed</w:t>
        </w:r>
      </w:hyperlink>
    </w:p>
    <w:p w14:paraId="061B21B4" w14:textId="77777777" w:rsidR="00E849AC" w:rsidRPr="00CE2B96" w:rsidRDefault="00D7689A">
      <w:pPr>
        <w:jc w:val="both"/>
        <w:rPr>
          <w:rFonts w:ascii="Times New Roman" w:eastAsia="Times New Roman" w:hAnsi="Times New Roman" w:cs="Times New Roman"/>
          <w:sz w:val="24"/>
          <w:szCs w:val="24"/>
          <w:highlight w:val="white"/>
        </w:rPr>
      </w:pPr>
      <w:r w:rsidRPr="00CE2B96">
        <w:rPr>
          <w:rFonts w:ascii="Times New Roman" w:eastAsia="Times New Roman" w:hAnsi="Times New Roman" w:cs="Times New Roman"/>
          <w:sz w:val="24"/>
          <w:szCs w:val="24"/>
          <w:highlight w:val="white"/>
        </w:rPr>
        <w:t xml:space="preserve">2.Ferguson, Stuart and </w:t>
      </w:r>
      <w:proofErr w:type="spellStart"/>
      <w:r w:rsidRPr="00CE2B96">
        <w:rPr>
          <w:rFonts w:ascii="Times New Roman" w:eastAsia="Times New Roman" w:hAnsi="Times New Roman" w:cs="Times New Roman"/>
          <w:sz w:val="24"/>
          <w:szCs w:val="24"/>
          <w:highlight w:val="white"/>
        </w:rPr>
        <w:t>Hebels</w:t>
      </w:r>
      <w:proofErr w:type="spellEnd"/>
      <w:r w:rsidRPr="00CE2B96">
        <w:rPr>
          <w:rFonts w:ascii="Times New Roman" w:eastAsia="Times New Roman" w:hAnsi="Times New Roman" w:cs="Times New Roman"/>
          <w:sz w:val="24"/>
          <w:szCs w:val="24"/>
          <w:highlight w:val="white"/>
        </w:rPr>
        <w:t xml:space="preserve">, Rodney (2003).  </w:t>
      </w:r>
      <w:hyperlink r:id="rId10">
        <w:r w:rsidRPr="00CE2B96">
          <w:rPr>
            <w:rFonts w:ascii="Times New Roman" w:eastAsia="Times New Roman" w:hAnsi="Times New Roman" w:cs="Times New Roman"/>
            <w:sz w:val="24"/>
            <w:szCs w:val="24"/>
            <w:highlight w:val="white"/>
          </w:rPr>
          <w:t>Computers for Librarians</w:t>
        </w:r>
      </w:hyperlink>
      <w:r w:rsidRPr="00CE2B96">
        <w:rPr>
          <w:rFonts w:ascii="Times New Roman" w:eastAsia="Times New Roman" w:hAnsi="Times New Roman" w:cs="Times New Roman"/>
        </w:rPr>
        <w:t>. 3.</w:t>
      </w:r>
      <w:hyperlink r:id="rId11">
        <w:r w:rsidRPr="00CE2B96">
          <w:rPr>
            <w:rFonts w:ascii="Times New Roman" w:eastAsia="Times New Roman" w:hAnsi="Times New Roman" w:cs="Times New Roman"/>
            <w:sz w:val="24"/>
            <w:szCs w:val="24"/>
            <w:highlight w:val="white"/>
          </w:rPr>
          <w:t>https://www.sciencedirect.com/topics/comp</w:t>
        </w:r>
        <w:r w:rsidRPr="00CE2B96">
          <w:rPr>
            <w:rFonts w:ascii="Times New Roman" w:eastAsia="Times New Roman" w:hAnsi="Times New Roman" w:cs="Times New Roman"/>
            <w:sz w:val="24"/>
            <w:szCs w:val="24"/>
            <w:highlight w:val="white"/>
          </w:rPr>
          <w:t>uter-science/library-management-system</w:t>
        </w:r>
      </w:hyperlink>
    </w:p>
    <w:p w14:paraId="59E8BAA7" w14:textId="77777777" w:rsidR="00E849AC" w:rsidRPr="00CE2B96" w:rsidRDefault="00D7689A">
      <w:pPr>
        <w:jc w:val="both"/>
        <w:rPr>
          <w:rFonts w:ascii="Times New Roman" w:eastAsia="Times New Roman" w:hAnsi="Times New Roman" w:cs="Times New Roman"/>
          <w:sz w:val="24"/>
          <w:szCs w:val="24"/>
          <w:highlight w:val="white"/>
        </w:rPr>
      </w:pPr>
      <w:r w:rsidRPr="00CE2B96">
        <w:rPr>
          <w:rFonts w:ascii="Times New Roman" w:eastAsia="Times New Roman" w:hAnsi="Times New Roman" w:cs="Times New Roman"/>
          <w:sz w:val="24"/>
          <w:szCs w:val="24"/>
          <w:highlight w:val="white"/>
        </w:rPr>
        <w:t>4.</w:t>
      </w:r>
      <w:hyperlink r:id="rId12" w:anchor=".YWZ3wxpBzIU">
        <w:r w:rsidRPr="00CE2B96">
          <w:rPr>
            <w:rFonts w:ascii="Times New Roman" w:eastAsia="Times New Roman" w:hAnsi="Times New Roman" w:cs="Times New Roman"/>
            <w:sz w:val="24"/>
            <w:szCs w:val="24"/>
            <w:highlight w:val="white"/>
          </w:rPr>
          <w:t>https://princh.com/8-technologies-to-implement-at-the-library-of-the-future/#.YWZ3wxpBzIU</w:t>
        </w:r>
      </w:hyperlink>
    </w:p>
    <w:p w14:paraId="504D7558" w14:textId="77777777" w:rsidR="00E849AC" w:rsidRPr="00CE2B96" w:rsidRDefault="00D7689A">
      <w:pPr>
        <w:jc w:val="both"/>
        <w:rPr>
          <w:rFonts w:ascii="Times New Roman" w:eastAsia="Times New Roman" w:hAnsi="Times New Roman" w:cs="Times New Roman"/>
          <w:sz w:val="24"/>
          <w:szCs w:val="24"/>
          <w:highlight w:val="white"/>
        </w:rPr>
      </w:pPr>
      <w:r w:rsidRPr="00CE2B96">
        <w:rPr>
          <w:rFonts w:ascii="Times New Roman" w:eastAsia="Times New Roman" w:hAnsi="Times New Roman" w:cs="Times New Roman"/>
          <w:sz w:val="24"/>
          <w:szCs w:val="24"/>
          <w:highlight w:val="white"/>
        </w:rPr>
        <w:t>5.</w:t>
      </w:r>
      <w:hyperlink r:id="rId13">
        <w:r w:rsidRPr="00CE2B96">
          <w:rPr>
            <w:rFonts w:ascii="Times New Roman" w:eastAsia="Times New Roman" w:hAnsi="Times New Roman" w:cs="Times New Roman"/>
            <w:sz w:val="24"/>
            <w:szCs w:val="24"/>
            <w:highlight w:val="white"/>
          </w:rPr>
          <w:t>https://www.scribbr.com/category/methodology/</w:t>
        </w:r>
      </w:hyperlink>
    </w:p>
    <w:p w14:paraId="469B95F9" w14:textId="77777777" w:rsidR="00E849AC" w:rsidRPr="00CE2B96" w:rsidRDefault="00D7689A">
      <w:pPr>
        <w:jc w:val="both"/>
        <w:rPr>
          <w:rFonts w:ascii="Times New Roman" w:eastAsia="Times New Roman" w:hAnsi="Times New Roman" w:cs="Times New Roman"/>
          <w:sz w:val="24"/>
          <w:szCs w:val="24"/>
          <w:highlight w:val="white"/>
        </w:rPr>
      </w:pPr>
      <w:r w:rsidRPr="00CE2B96">
        <w:rPr>
          <w:rFonts w:ascii="Times New Roman" w:eastAsia="Times New Roman" w:hAnsi="Times New Roman" w:cs="Times New Roman"/>
          <w:sz w:val="24"/>
          <w:szCs w:val="24"/>
          <w:highlight w:val="white"/>
        </w:rPr>
        <w:t>6.</w:t>
      </w:r>
      <w:hyperlink r:id="rId14">
        <w:r w:rsidRPr="00CE2B96">
          <w:rPr>
            <w:rFonts w:ascii="Times New Roman" w:eastAsia="Times New Roman" w:hAnsi="Times New Roman" w:cs="Times New Roman"/>
            <w:sz w:val="24"/>
            <w:szCs w:val="24"/>
            <w:highlight w:val="white"/>
          </w:rPr>
          <w:t>https://www.pewresearch.org/internet/2013/01/22/library-serv</w:t>
        </w:r>
        <w:r w:rsidRPr="00CE2B96">
          <w:rPr>
            <w:rFonts w:ascii="Times New Roman" w:eastAsia="Times New Roman" w:hAnsi="Times New Roman" w:cs="Times New Roman"/>
            <w:sz w:val="24"/>
            <w:szCs w:val="24"/>
            <w:highlight w:val="white"/>
          </w:rPr>
          <w:t>ices/</w:t>
        </w:r>
      </w:hyperlink>
    </w:p>
    <w:p w14:paraId="59D5459A" w14:textId="77777777" w:rsidR="00E849AC" w:rsidRPr="00CE2B96" w:rsidRDefault="00D7689A">
      <w:pPr>
        <w:jc w:val="both"/>
        <w:rPr>
          <w:rFonts w:ascii="Times New Roman" w:eastAsia="Times New Roman" w:hAnsi="Times New Roman" w:cs="Times New Roman"/>
          <w:sz w:val="24"/>
          <w:szCs w:val="24"/>
          <w:highlight w:val="white"/>
        </w:rPr>
      </w:pPr>
      <w:r w:rsidRPr="00CE2B96">
        <w:rPr>
          <w:rFonts w:ascii="Times New Roman" w:eastAsia="Times New Roman" w:hAnsi="Times New Roman" w:cs="Times New Roman"/>
          <w:sz w:val="24"/>
          <w:szCs w:val="24"/>
          <w:highlight w:val="white"/>
        </w:rPr>
        <w:t>7.</w:t>
      </w:r>
      <w:hyperlink r:id="rId15">
        <w:r w:rsidRPr="00CE2B96">
          <w:rPr>
            <w:rFonts w:ascii="Times New Roman" w:eastAsia="Times New Roman" w:hAnsi="Times New Roman" w:cs="Times New Roman"/>
            <w:sz w:val="24"/>
            <w:szCs w:val="24"/>
            <w:highlight w:val="white"/>
          </w:rPr>
          <w:t>https://web.p.ebscohost.com/ehost/pdfviewer/pdfviewer?vid=3&amp;sid=23b0088d-04cc-4a42-b5a7-51517529f5e1%40redis</w:t>
        </w:r>
      </w:hyperlink>
    </w:p>
    <w:p w14:paraId="65DBFE1C" w14:textId="77777777" w:rsidR="00E849AC" w:rsidRDefault="00D7689A">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8.Momen, Md</w:t>
      </w:r>
      <w:r>
        <w:rPr>
          <w:rFonts w:ascii="Times New Roman" w:eastAsia="Times New Roman" w:hAnsi="Times New Roman" w:cs="Times New Roman"/>
          <w:sz w:val="24"/>
          <w:szCs w:val="24"/>
          <w:highlight w:val="white"/>
        </w:rPr>
        <w:t>. Nurul (2019</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Raowa</w:t>
      </w:r>
      <w:proofErr w:type="spellEnd"/>
      <w:proofErr w:type="gramEnd"/>
      <w:r>
        <w:rPr>
          <w:rFonts w:ascii="Times New Roman" w:eastAsia="Times New Roman" w:hAnsi="Times New Roman" w:cs="Times New Roman"/>
          <w:sz w:val="24"/>
          <w:szCs w:val="24"/>
          <w:highlight w:val="white"/>
        </w:rPr>
        <w:t xml:space="preserve"> review p. 25</w:t>
      </w:r>
    </w:p>
    <w:p w14:paraId="43B057DB" w14:textId="77777777" w:rsidR="00E849AC" w:rsidRDefault="00D7689A">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hyperlink r:id="rId16">
        <w:r>
          <w:rPr>
            <w:rFonts w:ascii="Times New Roman" w:eastAsia="Times New Roman" w:hAnsi="Times New Roman" w:cs="Times New Roman"/>
            <w:sz w:val="24"/>
            <w:szCs w:val="24"/>
            <w:highlight w:val="white"/>
          </w:rPr>
          <w:t>Al-Baridi, Saleh A</w:t>
        </w:r>
      </w:hyperlink>
      <w:r>
        <w:rPr>
          <w:rFonts w:ascii="Times New Roman" w:eastAsia="Times New Roman" w:hAnsi="Times New Roman" w:cs="Times New Roman"/>
          <w:sz w:val="24"/>
          <w:szCs w:val="24"/>
          <w:highlight w:val="white"/>
        </w:rPr>
        <w:t xml:space="preserve">. </w:t>
      </w:r>
      <w:hyperlink r:id="rId17">
        <w:r>
          <w:rPr>
            <w:rFonts w:ascii="Times New Roman" w:eastAsia="Times New Roman" w:hAnsi="Times New Roman" w:cs="Times New Roman"/>
            <w:sz w:val="24"/>
            <w:szCs w:val="24"/>
            <w:highlight w:val="white"/>
          </w:rPr>
          <w:t>Library Philosophy and Practice</w:t>
        </w:r>
      </w:hyperlink>
      <w:r>
        <w:rPr>
          <w:rFonts w:ascii="Times New Roman" w:eastAsia="Times New Roman" w:hAnsi="Times New Roman" w:cs="Times New Roman"/>
          <w:sz w:val="24"/>
          <w:szCs w:val="24"/>
          <w:highlight w:val="white"/>
        </w:rPr>
        <w:t>; Lincoln (Mar 2021). Use and awareness       of online library services among faculty members of KFUPM, Dhahran, Saudi Arabia 1-19.</w:t>
      </w:r>
    </w:p>
    <w:p w14:paraId="5F2744AC" w14:textId="11997F15" w:rsidR="00E849AC" w:rsidRDefault="00D7689A">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r>
        <w:rPr>
          <w:rFonts w:ascii="Times New Roman" w:eastAsia="Times New Roman" w:hAnsi="Times New Roman" w:cs="Times New Roman"/>
          <w:sz w:val="24"/>
          <w:szCs w:val="24"/>
          <w:highlight w:val="white"/>
        </w:rPr>
        <w:t xml:space="preserve">Uddin, Md. Jamal and Hasan, Md. Nazmul (2012). Use of information technology in </w:t>
      </w:r>
      <w:r w:rsidR="00CE2B96">
        <w:rPr>
          <w:rFonts w:ascii="Times New Roman" w:eastAsia="Times New Roman" w:hAnsi="Times New Roman" w:cs="Times New Roman"/>
          <w:sz w:val="24"/>
          <w:szCs w:val="24"/>
          <w:highlight w:val="white"/>
        </w:rPr>
        <w:t>library service</w:t>
      </w:r>
      <w:r>
        <w:rPr>
          <w:rFonts w:ascii="Times New Roman" w:eastAsia="Times New Roman" w:hAnsi="Times New Roman" w:cs="Times New Roman"/>
          <w:sz w:val="24"/>
          <w:szCs w:val="24"/>
          <w:highlight w:val="white"/>
        </w:rPr>
        <w:t xml:space="preserve">: A study on some selected libraries in northern part of Bangladesh </w:t>
      </w:r>
    </w:p>
    <w:p w14:paraId="00826BB5" w14:textId="77777777" w:rsidR="00E849AC" w:rsidRDefault="00E849AC">
      <w:pPr>
        <w:jc w:val="both"/>
        <w:rPr>
          <w:rFonts w:ascii="Times New Roman" w:eastAsia="Times New Roman" w:hAnsi="Times New Roman" w:cs="Times New Roman"/>
          <w:b/>
          <w:sz w:val="24"/>
          <w:szCs w:val="24"/>
          <w:highlight w:val="white"/>
        </w:rPr>
      </w:pPr>
    </w:p>
    <w:p w14:paraId="266A9D7A" w14:textId="77777777" w:rsidR="00E849AC" w:rsidRDefault="00E849AC">
      <w:pPr>
        <w:rPr>
          <w:rFonts w:ascii="Times New Roman" w:eastAsia="Times New Roman" w:hAnsi="Times New Roman" w:cs="Times New Roman"/>
          <w:b/>
          <w:sz w:val="24"/>
          <w:szCs w:val="24"/>
          <w:highlight w:val="white"/>
        </w:rPr>
      </w:pPr>
    </w:p>
    <w:p w14:paraId="632816EE" w14:textId="77777777" w:rsidR="00E849AC" w:rsidRDefault="00E849AC">
      <w:pPr>
        <w:rPr>
          <w:rFonts w:ascii="Times New Roman" w:eastAsia="Times New Roman" w:hAnsi="Times New Roman" w:cs="Times New Roman"/>
          <w:sz w:val="24"/>
          <w:szCs w:val="24"/>
          <w:highlight w:val="white"/>
        </w:rPr>
      </w:pPr>
    </w:p>
    <w:p w14:paraId="140483FD" w14:textId="77777777" w:rsidR="00E849AC" w:rsidRDefault="00E849AC">
      <w:pPr>
        <w:rPr>
          <w:rFonts w:ascii="Times New Roman" w:eastAsia="Times New Roman" w:hAnsi="Times New Roman" w:cs="Times New Roman"/>
          <w:b/>
          <w:sz w:val="24"/>
          <w:szCs w:val="24"/>
          <w:highlight w:val="white"/>
        </w:rPr>
      </w:pPr>
    </w:p>
    <w:p w14:paraId="0C4842B3" w14:textId="77777777" w:rsidR="00E849AC" w:rsidRDefault="00E849AC">
      <w:pPr>
        <w:rPr>
          <w:rFonts w:ascii="Times New Roman" w:eastAsia="Times New Roman" w:hAnsi="Times New Roman" w:cs="Times New Roman"/>
          <w:b/>
          <w:sz w:val="24"/>
          <w:szCs w:val="24"/>
          <w:highlight w:val="white"/>
        </w:rPr>
      </w:pPr>
    </w:p>
    <w:p w14:paraId="4B3392EF" w14:textId="77777777" w:rsidR="00E849AC" w:rsidRDefault="00E849AC">
      <w:pPr>
        <w:rPr>
          <w:rFonts w:ascii="Times New Roman" w:eastAsia="Times New Roman" w:hAnsi="Times New Roman" w:cs="Times New Roman"/>
          <w:b/>
          <w:sz w:val="24"/>
          <w:szCs w:val="24"/>
          <w:highlight w:val="white"/>
        </w:rPr>
      </w:pPr>
    </w:p>
    <w:p w14:paraId="1498C6B9" w14:textId="77777777" w:rsidR="00E849AC" w:rsidRDefault="00E849AC">
      <w:pPr>
        <w:rPr>
          <w:rFonts w:ascii="Times New Roman" w:eastAsia="Times New Roman" w:hAnsi="Times New Roman" w:cs="Times New Roman"/>
          <w:b/>
          <w:sz w:val="24"/>
          <w:szCs w:val="24"/>
          <w:highlight w:val="white"/>
        </w:rPr>
      </w:pPr>
    </w:p>
    <w:p w14:paraId="440C7043" w14:textId="77777777" w:rsidR="00E849AC" w:rsidRDefault="00E849AC">
      <w:pPr>
        <w:rPr>
          <w:rFonts w:ascii="Times New Roman" w:eastAsia="Times New Roman" w:hAnsi="Times New Roman" w:cs="Times New Roman"/>
          <w:b/>
          <w:sz w:val="24"/>
          <w:szCs w:val="24"/>
          <w:highlight w:val="white"/>
        </w:rPr>
      </w:pPr>
    </w:p>
    <w:p w14:paraId="2C3B9800" w14:textId="77777777" w:rsidR="00E849AC" w:rsidRDefault="00E849AC">
      <w:pPr>
        <w:rPr>
          <w:rFonts w:ascii="Times New Roman" w:eastAsia="Times New Roman" w:hAnsi="Times New Roman" w:cs="Times New Roman"/>
          <w:b/>
          <w:sz w:val="24"/>
          <w:szCs w:val="24"/>
          <w:highlight w:val="white"/>
        </w:rPr>
      </w:pPr>
    </w:p>
    <w:p w14:paraId="054313CB" w14:textId="77777777" w:rsidR="00E849AC" w:rsidRDefault="00E849AC">
      <w:pPr>
        <w:rPr>
          <w:rFonts w:ascii="Times New Roman" w:eastAsia="Times New Roman" w:hAnsi="Times New Roman" w:cs="Times New Roman"/>
          <w:b/>
          <w:color w:val="434343"/>
          <w:sz w:val="24"/>
          <w:szCs w:val="24"/>
          <w:highlight w:val="white"/>
        </w:rPr>
      </w:pPr>
    </w:p>
    <w:p w14:paraId="795AF369" w14:textId="77777777" w:rsidR="00E849AC" w:rsidRDefault="00E849AC">
      <w:pPr>
        <w:rPr>
          <w:rFonts w:ascii="Times New Roman" w:eastAsia="Times New Roman" w:hAnsi="Times New Roman" w:cs="Times New Roman"/>
          <w:sz w:val="24"/>
          <w:szCs w:val="24"/>
          <w:highlight w:val="white"/>
        </w:rPr>
      </w:pPr>
    </w:p>
    <w:p w14:paraId="31390AD7" w14:textId="77777777" w:rsidR="00E849AC" w:rsidRDefault="00E849AC">
      <w:pPr>
        <w:rPr>
          <w:rFonts w:ascii="Times New Roman" w:eastAsia="Times New Roman" w:hAnsi="Times New Roman" w:cs="Times New Roman"/>
        </w:rPr>
      </w:pPr>
    </w:p>
    <w:p w14:paraId="7461B225" w14:textId="77777777" w:rsidR="00E849AC" w:rsidRDefault="00E849AC">
      <w:pPr>
        <w:rPr>
          <w:rFonts w:ascii="Times New Roman" w:eastAsia="Times New Roman" w:hAnsi="Times New Roman" w:cs="Times New Roman"/>
        </w:rPr>
      </w:pPr>
    </w:p>
    <w:p w14:paraId="62FC1FB0" w14:textId="77777777" w:rsidR="00E849AC" w:rsidRDefault="00E849AC">
      <w:pPr>
        <w:rPr>
          <w:rFonts w:ascii="Times New Roman" w:eastAsia="Times New Roman" w:hAnsi="Times New Roman" w:cs="Times New Roman"/>
        </w:rPr>
      </w:pPr>
    </w:p>
    <w:p w14:paraId="7D5892A7" w14:textId="77777777" w:rsidR="00E849AC" w:rsidRDefault="00E849AC">
      <w:pPr>
        <w:rPr>
          <w:rFonts w:ascii="Times New Roman" w:eastAsia="Times New Roman" w:hAnsi="Times New Roman" w:cs="Times New Roman"/>
        </w:rPr>
      </w:pPr>
    </w:p>
    <w:p w14:paraId="49FF0A34" w14:textId="77777777" w:rsidR="00E849AC" w:rsidRDefault="00E849AC">
      <w:pPr>
        <w:rPr>
          <w:rFonts w:ascii="Times New Roman" w:eastAsia="Times New Roman" w:hAnsi="Times New Roman" w:cs="Times New Roman"/>
        </w:rPr>
      </w:pPr>
    </w:p>
    <w:p w14:paraId="58373858" w14:textId="77777777" w:rsidR="00E849AC" w:rsidRDefault="00E849AC">
      <w:pPr>
        <w:rPr>
          <w:rFonts w:ascii="Times New Roman" w:eastAsia="Times New Roman" w:hAnsi="Times New Roman" w:cs="Times New Roman"/>
        </w:rPr>
      </w:pPr>
    </w:p>
    <w:sectPr w:rsidR="00E849AC">
      <w:pgSz w:w="12240" w:h="15840"/>
      <w:pgMar w:top="5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332AE" w14:textId="77777777" w:rsidR="00D7689A" w:rsidRDefault="00D7689A" w:rsidP="00C14924">
      <w:pPr>
        <w:spacing w:line="240" w:lineRule="auto"/>
      </w:pPr>
      <w:r>
        <w:separator/>
      </w:r>
    </w:p>
  </w:endnote>
  <w:endnote w:type="continuationSeparator" w:id="0">
    <w:p w14:paraId="0822D8FD" w14:textId="77777777" w:rsidR="00D7689A" w:rsidRDefault="00D7689A" w:rsidP="00C149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12D7B" w14:textId="77777777" w:rsidR="00D7689A" w:rsidRDefault="00D7689A" w:rsidP="00C14924">
      <w:pPr>
        <w:spacing w:line="240" w:lineRule="auto"/>
      </w:pPr>
      <w:r>
        <w:separator/>
      </w:r>
    </w:p>
  </w:footnote>
  <w:footnote w:type="continuationSeparator" w:id="0">
    <w:p w14:paraId="42980B21" w14:textId="77777777" w:rsidR="00D7689A" w:rsidRDefault="00D7689A" w:rsidP="00C149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AC"/>
    <w:rsid w:val="00221416"/>
    <w:rsid w:val="00507019"/>
    <w:rsid w:val="005F362B"/>
    <w:rsid w:val="00610AD5"/>
    <w:rsid w:val="00683FDE"/>
    <w:rsid w:val="007C258D"/>
    <w:rsid w:val="009F59DB"/>
    <w:rsid w:val="00B94B36"/>
    <w:rsid w:val="00C14924"/>
    <w:rsid w:val="00CE2B96"/>
    <w:rsid w:val="00D7689A"/>
    <w:rsid w:val="00E8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C385"/>
  <w15:docId w15:val="{5F54856B-C0FB-4AD4-B586-7C461A87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5F362B"/>
    <w:pPr>
      <w:spacing w:line="240" w:lineRule="auto"/>
    </w:pPr>
  </w:style>
  <w:style w:type="paragraph" w:styleId="Header">
    <w:name w:val="header"/>
    <w:basedOn w:val="Normal"/>
    <w:link w:val="HeaderChar"/>
    <w:uiPriority w:val="99"/>
    <w:unhideWhenUsed/>
    <w:rsid w:val="00C14924"/>
    <w:pPr>
      <w:tabs>
        <w:tab w:val="center" w:pos="4680"/>
        <w:tab w:val="right" w:pos="9360"/>
      </w:tabs>
      <w:spacing w:line="240" w:lineRule="auto"/>
    </w:pPr>
  </w:style>
  <w:style w:type="character" w:customStyle="1" w:styleId="HeaderChar">
    <w:name w:val="Header Char"/>
    <w:basedOn w:val="DefaultParagraphFont"/>
    <w:link w:val="Header"/>
    <w:uiPriority w:val="99"/>
    <w:rsid w:val="00C14924"/>
  </w:style>
  <w:style w:type="paragraph" w:styleId="Footer">
    <w:name w:val="footer"/>
    <w:basedOn w:val="Normal"/>
    <w:link w:val="FooterChar"/>
    <w:uiPriority w:val="99"/>
    <w:unhideWhenUsed/>
    <w:rsid w:val="00C14924"/>
    <w:pPr>
      <w:tabs>
        <w:tab w:val="center" w:pos="4680"/>
        <w:tab w:val="right" w:pos="9360"/>
      </w:tabs>
      <w:spacing w:line="240" w:lineRule="auto"/>
    </w:pPr>
  </w:style>
  <w:style w:type="character" w:customStyle="1" w:styleId="FooterChar">
    <w:name w:val="Footer Char"/>
    <w:basedOn w:val="DefaultParagraphFont"/>
    <w:link w:val="Footer"/>
    <w:uiPriority w:val="99"/>
    <w:rsid w:val="00C1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roquest.com/indexinglinkhandler/sng/au/Al-Baridi,+Saleh+A/$N?accountid=31685" TargetMode="External"/><Relationship Id="rId13" Type="http://schemas.openxmlformats.org/officeDocument/2006/relationships/hyperlink" Target="https://www.scribbr.com/category/methodology/"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roquest.com/indexinglinkhandler/sng/au/Al-Baridi,+Saleh+A/$N?accountid=31685" TargetMode="External"/><Relationship Id="rId12" Type="http://schemas.openxmlformats.org/officeDocument/2006/relationships/hyperlink" Target="https://princh.com/8-technologies-to-implement-at-the-library-of-the-future/" TargetMode="External"/><Relationship Id="rId17" Type="http://schemas.openxmlformats.org/officeDocument/2006/relationships/hyperlink" Target="https://www.proquest.com/pubidlinkhandler/sng/pubtitle/Library+Philosophy+and+Practice/$N/54903/DocView/2552127774/fulltext/F2D6996B156F465EPQ/7?accountid=31685" TargetMode="External"/><Relationship Id="rId2" Type="http://schemas.openxmlformats.org/officeDocument/2006/relationships/settings" Target="settings.xml"/><Relationship Id="rId16" Type="http://schemas.openxmlformats.org/officeDocument/2006/relationships/hyperlink" Target="https://www.proquest.com/indexinglinkhandler/sng/au/Al-Baridi,+Saleh+A/$N?accountid=31685"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sciencedirect.com/topics/computer-science/library-management-system" TargetMode="External"/><Relationship Id="rId5" Type="http://schemas.openxmlformats.org/officeDocument/2006/relationships/endnotes" Target="endnotes.xml"/><Relationship Id="rId15" Type="http://schemas.openxmlformats.org/officeDocument/2006/relationships/hyperlink" Target="https://web.p.ebscohost.com/ehost/pdfviewer/pdfviewer?vid=3&amp;sid=23b0088d-04cc-4a42-b5a7-51517529f5e1%40redis" TargetMode="External"/><Relationship Id="rId10" Type="http://schemas.openxmlformats.org/officeDocument/2006/relationships/hyperlink" Target="https://www.sciencedirect.com/book/9781876938604/computers-for-librarian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scribd.com/document/334841496/Synopsis-of-Library-Management-System" TargetMode="External"/><Relationship Id="rId14" Type="http://schemas.openxmlformats.org/officeDocument/2006/relationships/hyperlink" Target="https://www.pewresearch.org/internet/2013/01/22/librar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1967</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Shahidul</dc:creator>
  <cp:lastModifiedBy>Md. Islam</cp:lastModifiedBy>
  <cp:revision>2</cp:revision>
  <dcterms:created xsi:type="dcterms:W3CDTF">2021-10-18T16:59:00Z</dcterms:created>
  <dcterms:modified xsi:type="dcterms:W3CDTF">2021-10-18T16:59:00Z</dcterms:modified>
</cp:coreProperties>
</file>